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026" w:rsidRDefault="00383026" w:rsidP="00383026">
      <w:pPr>
        <w:shd w:val="clear" w:color="auto" w:fill="FFFFFF"/>
        <w:spacing w:before="270" w:after="135" w:line="240" w:lineRule="auto"/>
        <w:jc w:val="center"/>
        <w:outlineLvl w:val="0"/>
        <w:rPr>
          <w:rFonts w:ascii="Times New Roman" w:eastAsia="Times New Roman" w:hAnsi="Times New Roman" w:cs="Times New Roman"/>
          <w:b/>
          <w:color w:val="333333"/>
          <w:kern w:val="36"/>
          <w:sz w:val="48"/>
          <w:szCs w:val="48"/>
          <w:lang w:eastAsia="ru-RU"/>
        </w:rPr>
      </w:pPr>
      <w:r w:rsidRPr="00383026">
        <w:rPr>
          <w:rFonts w:ascii="Times New Roman" w:eastAsia="Times New Roman" w:hAnsi="Times New Roman" w:cs="Times New Roman"/>
          <w:b/>
          <w:noProof/>
          <w:color w:val="333333"/>
          <w:kern w:val="36"/>
          <w:sz w:val="48"/>
          <w:szCs w:val="48"/>
          <w:lang w:eastAsia="ru-RU"/>
        </w:rPr>
        <w:drawing>
          <wp:inline distT="0" distB="0" distL="0" distR="0">
            <wp:extent cx="2028825" cy="2041999"/>
            <wp:effectExtent l="0" t="0" r="0" b="0"/>
            <wp:docPr id="1" name="Рисунок 1" descr="C:\Users\Комсомольское\Desktop\profilaktika-upotreblenija-narkot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сомольское\Desktop\profilaktika-upotreblenija-narkotikov.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4994" cy="2078402"/>
                    </a:xfrm>
                    <a:prstGeom prst="rect">
                      <a:avLst/>
                    </a:prstGeom>
                    <a:noFill/>
                    <a:ln>
                      <a:noFill/>
                    </a:ln>
                  </pic:spPr>
                </pic:pic>
              </a:graphicData>
            </a:graphic>
          </wp:inline>
        </w:drawing>
      </w:r>
    </w:p>
    <w:p w:rsidR="00E8724A" w:rsidRPr="00E8724A" w:rsidRDefault="00E8724A" w:rsidP="00383026">
      <w:pPr>
        <w:shd w:val="clear" w:color="auto" w:fill="FFFFFF"/>
        <w:spacing w:before="270" w:after="135" w:line="240" w:lineRule="auto"/>
        <w:jc w:val="center"/>
        <w:outlineLvl w:val="0"/>
        <w:rPr>
          <w:rFonts w:ascii="Times New Roman" w:eastAsia="Times New Roman" w:hAnsi="Times New Roman" w:cs="Times New Roman"/>
          <w:b/>
          <w:color w:val="333333"/>
          <w:kern w:val="36"/>
          <w:sz w:val="48"/>
          <w:szCs w:val="48"/>
          <w:lang w:eastAsia="ru-RU"/>
        </w:rPr>
      </w:pPr>
      <w:r w:rsidRPr="00E8724A">
        <w:rPr>
          <w:rFonts w:ascii="Times New Roman" w:eastAsia="Times New Roman" w:hAnsi="Times New Roman" w:cs="Times New Roman"/>
          <w:b/>
          <w:color w:val="333333"/>
          <w:kern w:val="36"/>
          <w:sz w:val="48"/>
          <w:szCs w:val="48"/>
          <w:lang w:eastAsia="ru-RU"/>
        </w:rPr>
        <w:t>Противодействие пропаганде наркотических средств и психотропных веществ</w:t>
      </w:r>
    </w:p>
    <w:p w:rsidR="00E8724A" w:rsidRPr="00E8724A" w:rsidRDefault="00E8724A" w:rsidP="00E8724A">
      <w:pPr>
        <w:shd w:val="clear" w:color="auto" w:fill="FFFFFF"/>
        <w:spacing w:before="270" w:after="135" w:line="240" w:lineRule="auto"/>
        <w:outlineLvl w:val="0"/>
        <w:rPr>
          <w:rFonts w:ascii="Times New Roman" w:eastAsia="Times New Roman" w:hAnsi="Times New Roman" w:cs="Times New Roman"/>
          <w:b/>
          <w:color w:val="333333"/>
          <w:kern w:val="36"/>
          <w:sz w:val="32"/>
          <w:szCs w:val="32"/>
          <w:lang w:eastAsia="ru-RU"/>
        </w:rPr>
      </w:pPr>
      <w:r w:rsidRPr="00E8724A">
        <w:rPr>
          <w:rFonts w:ascii="Times New Roman" w:eastAsia="Times New Roman" w:hAnsi="Times New Roman" w:cs="Times New Roman"/>
          <w:b/>
          <w:color w:val="333333"/>
          <w:kern w:val="36"/>
          <w:sz w:val="32"/>
          <w:szCs w:val="32"/>
          <w:lang w:eastAsia="ru-RU"/>
        </w:rPr>
        <w:t>Что является пропагандой</w:t>
      </w:r>
      <w:r w:rsidR="00383026">
        <w:rPr>
          <w:rFonts w:ascii="Times New Roman" w:eastAsia="Times New Roman" w:hAnsi="Times New Roman" w:cs="Times New Roman"/>
          <w:b/>
          <w:color w:val="333333"/>
          <w:kern w:val="36"/>
          <w:sz w:val="32"/>
          <w:szCs w:val="32"/>
          <w:lang w:eastAsia="ru-RU"/>
        </w:rPr>
        <w:t xml:space="preserve"> </w:t>
      </w:r>
      <w:r w:rsidR="00383026" w:rsidRPr="00383026">
        <w:rPr>
          <w:rFonts w:ascii="Times New Roman" w:eastAsia="Times New Roman" w:hAnsi="Times New Roman" w:cs="Times New Roman"/>
          <w:b/>
          <w:color w:val="333333"/>
          <w:kern w:val="36"/>
          <w:sz w:val="36"/>
          <w:szCs w:val="36"/>
          <w:lang w:eastAsia="ru-RU"/>
        </w:rPr>
        <w:t>наркотических средств и психотропных веществ</w:t>
      </w:r>
      <w:r w:rsidRPr="00E8724A">
        <w:rPr>
          <w:rFonts w:ascii="Times New Roman" w:eastAsia="Times New Roman" w:hAnsi="Times New Roman" w:cs="Times New Roman"/>
          <w:b/>
          <w:color w:val="333333"/>
          <w:kern w:val="36"/>
          <w:sz w:val="32"/>
          <w:szCs w:val="32"/>
          <w:lang w:eastAsia="ru-RU"/>
        </w:rPr>
        <w:t>?</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Под этим понятием подразумевают распространение любой информации, в которой раскрывается позитивный смысл употребления психотропных веществ. Основная цель преподнесения таких сведений населению заключается в формирование позитивного отношения к наркотикам. Пропагандисты стараются закрепить в общественном сознании идею о желании получения наслаждения, которое можно ощущать после приема подобных препаратов.</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Лица, которые занимаются популяризацией запрещенной информации, часто имеют с этого материальную выгоду. Производители и продавцы наркотиков самостоятельно редко участвуют в подобных акциях, поэтому процесс проникновения наркотиков в массы предупредить достаточно тяжело.</w:t>
      </w:r>
    </w:p>
    <w:p w:rsidR="00E8724A" w:rsidRPr="00E8724A" w:rsidRDefault="00E8724A" w:rsidP="00E8724A">
      <w:pPr>
        <w:shd w:val="clear" w:color="auto" w:fill="FFFFFF"/>
        <w:spacing w:before="270" w:after="135" w:line="240" w:lineRule="auto"/>
        <w:outlineLvl w:val="2"/>
        <w:rPr>
          <w:rFonts w:ascii="Times New Roman" w:eastAsia="Times New Roman" w:hAnsi="Times New Roman" w:cs="Times New Roman"/>
          <w:b/>
          <w:color w:val="333333"/>
          <w:sz w:val="36"/>
          <w:szCs w:val="36"/>
          <w:lang w:eastAsia="ru-RU"/>
        </w:rPr>
      </w:pPr>
      <w:r w:rsidRPr="00E8724A">
        <w:rPr>
          <w:rFonts w:ascii="Times New Roman" w:eastAsia="Times New Roman" w:hAnsi="Times New Roman" w:cs="Times New Roman"/>
          <w:b/>
          <w:color w:val="333333"/>
          <w:sz w:val="36"/>
          <w:szCs w:val="36"/>
          <w:lang w:eastAsia="ru-RU"/>
        </w:rPr>
        <w:t>Пропаганда</w:t>
      </w:r>
      <w:r w:rsidR="00383026">
        <w:rPr>
          <w:rFonts w:ascii="Times New Roman" w:eastAsia="Times New Roman" w:hAnsi="Times New Roman" w:cs="Times New Roman"/>
          <w:b/>
          <w:color w:val="333333"/>
          <w:kern w:val="36"/>
          <w:sz w:val="48"/>
          <w:szCs w:val="48"/>
          <w:lang w:eastAsia="ru-RU"/>
        </w:rPr>
        <w:t xml:space="preserve"> </w:t>
      </w:r>
      <w:r w:rsidR="00383026" w:rsidRPr="00383026">
        <w:rPr>
          <w:rFonts w:ascii="Times New Roman" w:eastAsia="Times New Roman" w:hAnsi="Times New Roman" w:cs="Times New Roman"/>
          <w:b/>
          <w:color w:val="333333"/>
          <w:kern w:val="36"/>
          <w:sz w:val="36"/>
          <w:szCs w:val="36"/>
          <w:lang w:eastAsia="ru-RU"/>
        </w:rPr>
        <w:t>наркотических средств и психотропных веществ</w:t>
      </w:r>
      <w:r w:rsidRPr="00E8724A">
        <w:rPr>
          <w:rFonts w:ascii="Times New Roman" w:eastAsia="Times New Roman" w:hAnsi="Times New Roman" w:cs="Times New Roman"/>
          <w:b/>
          <w:color w:val="333333"/>
          <w:sz w:val="36"/>
          <w:szCs w:val="36"/>
          <w:lang w:eastAsia="ru-RU"/>
        </w:rPr>
        <w:t xml:space="preserve"> в России</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Реклама не всегда бывает явной. В агитационных материалах может быть расписано действие химических веществ на психику без указания их вреда для здоровья. Поэтому человек, не понимая всей опасности употребления таких средств, решает попробовать.</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 xml:space="preserve">Важно: привыкание в 99% наступает моментально по причине получения мозгом порции радости. Это связано с выбросом огромного количества </w:t>
      </w:r>
      <w:proofErr w:type="spellStart"/>
      <w:r w:rsidRPr="00E8724A">
        <w:rPr>
          <w:rFonts w:ascii="Times New Roman" w:eastAsia="Times New Roman" w:hAnsi="Times New Roman" w:cs="Times New Roman"/>
          <w:color w:val="333333"/>
          <w:sz w:val="28"/>
          <w:szCs w:val="28"/>
          <w:lang w:eastAsia="ru-RU"/>
        </w:rPr>
        <w:t>эндорфина</w:t>
      </w:r>
      <w:proofErr w:type="spellEnd"/>
      <w:r w:rsidRPr="00E8724A">
        <w:rPr>
          <w:rFonts w:ascii="Times New Roman" w:eastAsia="Times New Roman" w:hAnsi="Times New Roman" w:cs="Times New Roman"/>
          <w:color w:val="333333"/>
          <w:sz w:val="28"/>
          <w:szCs w:val="28"/>
          <w:lang w:eastAsia="ru-RU"/>
        </w:rPr>
        <w:t>.</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lastRenderedPageBreak/>
        <w:t>В России запрещена пропаганда наркомании в любой форме. При изображении, перечислении наименований или упоминании дурманящих веществ в материалах, характеризующихся открытым доступом для людей, необходимо описывать оказываемый ими вред для здоровья.</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Подобные запреты распространяются на печатные издания (книги, статьи газет и журналов), произведения массовой культуры (фильмы и песни) и другую продукцию, которой люди пользуются в повседневной жизни. В наказание за несоблюдение закона товары могут изъять из продажи.</w:t>
      </w:r>
    </w:p>
    <w:p w:rsidR="00E8724A" w:rsidRPr="00E8724A" w:rsidRDefault="00E8724A" w:rsidP="00E8724A">
      <w:pPr>
        <w:shd w:val="clear" w:color="auto" w:fill="FFFFFF"/>
        <w:spacing w:before="270" w:after="135" w:line="240" w:lineRule="auto"/>
        <w:outlineLvl w:val="2"/>
        <w:rPr>
          <w:rFonts w:ascii="Times New Roman" w:eastAsia="Times New Roman" w:hAnsi="Times New Roman" w:cs="Times New Roman"/>
          <w:b/>
          <w:color w:val="333333"/>
          <w:sz w:val="36"/>
          <w:szCs w:val="36"/>
          <w:lang w:eastAsia="ru-RU"/>
        </w:rPr>
      </w:pPr>
      <w:r w:rsidRPr="00E8724A">
        <w:rPr>
          <w:rFonts w:ascii="Times New Roman" w:eastAsia="Times New Roman" w:hAnsi="Times New Roman" w:cs="Times New Roman"/>
          <w:b/>
          <w:color w:val="333333"/>
          <w:sz w:val="36"/>
          <w:szCs w:val="36"/>
          <w:lang w:eastAsia="ru-RU"/>
        </w:rPr>
        <w:t xml:space="preserve">Пропаганда </w:t>
      </w:r>
      <w:r w:rsidR="00383026" w:rsidRPr="00383026">
        <w:rPr>
          <w:rFonts w:ascii="Times New Roman" w:eastAsia="Times New Roman" w:hAnsi="Times New Roman" w:cs="Times New Roman"/>
          <w:b/>
          <w:color w:val="333333"/>
          <w:kern w:val="36"/>
          <w:sz w:val="36"/>
          <w:szCs w:val="36"/>
          <w:lang w:eastAsia="ru-RU"/>
        </w:rPr>
        <w:t>наркотических средств и психотропных веществ</w:t>
      </w:r>
      <w:r w:rsidRPr="00E8724A">
        <w:rPr>
          <w:rFonts w:ascii="Times New Roman" w:eastAsia="Times New Roman" w:hAnsi="Times New Roman" w:cs="Times New Roman"/>
          <w:b/>
          <w:color w:val="333333"/>
          <w:sz w:val="36"/>
          <w:szCs w:val="36"/>
          <w:lang w:eastAsia="ru-RU"/>
        </w:rPr>
        <w:t xml:space="preserve"> в социальных сетях</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В последние годы интернет стал первым способом получения любой информации. Зайти на интересующий сайт можно не только с компьютера, но и с мобильного устройства. Практически вся молодежь общается с помощью гаджетов в социальных сетях. Их создатели также преследуют материальную выгоду, поэтому предоставляют место на любой странице своего сайта для рекламодателей. Пропаганда при этом нередко бывает скрытой.</w:t>
      </w:r>
    </w:p>
    <w:p w:rsidR="00E8724A" w:rsidRPr="00E8724A" w:rsidRDefault="00E8724A" w:rsidP="00E8724A">
      <w:pPr>
        <w:shd w:val="clear" w:color="auto" w:fill="FFFFFF"/>
        <w:spacing w:before="270" w:after="135" w:line="240" w:lineRule="auto"/>
        <w:outlineLvl w:val="2"/>
        <w:rPr>
          <w:rFonts w:ascii="Times New Roman" w:eastAsia="Times New Roman" w:hAnsi="Times New Roman" w:cs="Times New Roman"/>
          <w:b/>
          <w:color w:val="333333"/>
          <w:sz w:val="36"/>
          <w:szCs w:val="36"/>
          <w:lang w:eastAsia="ru-RU"/>
        </w:rPr>
      </w:pPr>
      <w:r w:rsidRPr="00E8724A">
        <w:rPr>
          <w:rFonts w:ascii="Times New Roman" w:eastAsia="Times New Roman" w:hAnsi="Times New Roman" w:cs="Times New Roman"/>
          <w:b/>
          <w:color w:val="333333"/>
          <w:sz w:val="36"/>
          <w:szCs w:val="36"/>
          <w:lang w:eastAsia="ru-RU"/>
        </w:rPr>
        <w:t xml:space="preserve">Как рекламируют </w:t>
      </w:r>
      <w:r w:rsidR="00383026">
        <w:rPr>
          <w:rFonts w:ascii="Times New Roman" w:eastAsia="Times New Roman" w:hAnsi="Times New Roman" w:cs="Times New Roman"/>
          <w:b/>
          <w:color w:val="333333"/>
          <w:kern w:val="36"/>
          <w:sz w:val="36"/>
          <w:szCs w:val="36"/>
          <w:lang w:eastAsia="ru-RU"/>
        </w:rPr>
        <w:t>наркотические</w:t>
      </w:r>
      <w:r w:rsidR="00383026" w:rsidRPr="00383026">
        <w:rPr>
          <w:rFonts w:ascii="Times New Roman" w:eastAsia="Times New Roman" w:hAnsi="Times New Roman" w:cs="Times New Roman"/>
          <w:b/>
          <w:color w:val="333333"/>
          <w:kern w:val="36"/>
          <w:sz w:val="36"/>
          <w:szCs w:val="36"/>
          <w:lang w:eastAsia="ru-RU"/>
        </w:rPr>
        <w:t xml:space="preserve"> средств</w:t>
      </w:r>
      <w:r w:rsidR="00383026">
        <w:rPr>
          <w:rFonts w:ascii="Times New Roman" w:eastAsia="Times New Roman" w:hAnsi="Times New Roman" w:cs="Times New Roman"/>
          <w:b/>
          <w:color w:val="333333"/>
          <w:kern w:val="36"/>
          <w:sz w:val="36"/>
          <w:szCs w:val="36"/>
          <w:lang w:eastAsia="ru-RU"/>
        </w:rPr>
        <w:t>а и психотропные</w:t>
      </w:r>
      <w:r w:rsidR="00383026" w:rsidRPr="00383026">
        <w:rPr>
          <w:rFonts w:ascii="Times New Roman" w:eastAsia="Times New Roman" w:hAnsi="Times New Roman" w:cs="Times New Roman"/>
          <w:b/>
          <w:color w:val="333333"/>
          <w:kern w:val="36"/>
          <w:sz w:val="36"/>
          <w:szCs w:val="36"/>
          <w:lang w:eastAsia="ru-RU"/>
        </w:rPr>
        <w:t xml:space="preserve"> веществ</w:t>
      </w:r>
      <w:r w:rsidR="00383026">
        <w:rPr>
          <w:rFonts w:ascii="Times New Roman" w:eastAsia="Times New Roman" w:hAnsi="Times New Roman" w:cs="Times New Roman"/>
          <w:b/>
          <w:color w:val="333333"/>
          <w:kern w:val="36"/>
          <w:sz w:val="36"/>
          <w:szCs w:val="36"/>
          <w:lang w:eastAsia="ru-RU"/>
        </w:rPr>
        <w:t>а</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Для привлечения большего количества людей к потреблению наркотиков пропагандисты начали создавать в виртуальном мире группы («Алкоголь и Наркотики», «Секс, наркотики и рок-н-ролл»), в которых рассказывают о приятных ощущениях после приема психотропных веществ. Они преподносят информацию в фильмах, фото, изображениях и песнях. Создатели таких групп не считают себя наркоманами. Они позиционируют свой слой общества, как людей, познавших недоступную для других радость. Участники обещают новичкам помочь избавиться от любой душевной проблемы, дают советы, где купить и как попробовать наркотики. После затягивания человека, они предлагают выступать за легализацию подобных веществ, пополняя таким способом ряды пропагандистов.</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Важно: одним из методов привлечения пользователей является проведение опроса на тему «Первый опыт употребления наркотиков». Обычно в ответах больший процент будет стоять на ответе «Понравилось».</w:t>
      </w:r>
    </w:p>
    <w:p w:rsid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Молодежный слой населения часто представлен лицами с несформированным собственным мнением, которые легко поддаются чужому влиянию. Если в мыслях такого ребенка поселить идею о решении всех проблем с помощью наркотиков, то он обязательно решит их попробовать.</w:t>
      </w:r>
    </w:p>
    <w:p w:rsidR="00383026" w:rsidRPr="00E8724A" w:rsidRDefault="00383026" w:rsidP="00E8724A">
      <w:pPr>
        <w:shd w:val="clear" w:color="auto" w:fill="FFFFFF"/>
        <w:spacing w:after="135" w:line="240" w:lineRule="auto"/>
        <w:rPr>
          <w:rFonts w:ascii="Times New Roman" w:eastAsia="Times New Roman" w:hAnsi="Times New Roman" w:cs="Times New Roman"/>
          <w:color w:val="333333"/>
          <w:sz w:val="28"/>
          <w:szCs w:val="28"/>
          <w:lang w:eastAsia="ru-RU"/>
        </w:rPr>
      </w:pPr>
    </w:p>
    <w:p w:rsidR="00E8724A" w:rsidRPr="00E8724A" w:rsidRDefault="00E8724A" w:rsidP="00E8724A">
      <w:pPr>
        <w:shd w:val="clear" w:color="auto" w:fill="FFFFFF"/>
        <w:spacing w:before="270" w:after="135" w:line="240" w:lineRule="auto"/>
        <w:outlineLvl w:val="2"/>
        <w:rPr>
          <w:rFonts w:ascii="Times New Roman" w:eastAsia="Times New Roman" w:hAnsi="Times New Roman" w:cs="Times New Roman"/>
          <w:b/>
          <w:color w:val="333333"/>
          <w:sz w:val="36"/>
          <w:szCs w:val="36"/>
          <w:lang w:eastAsia="ru-RU"/>
        </w:rPr>
      </w:pPr>
      <w:r w:rsidRPr="00E8724A">
        <w:rPr>
          <w:rFonts w:ascii="Times New Roman" w:eastAsia="Times New Roman" w:hAnsi="Times New Roman" w:cs="Times New Roman"/>
          <w:b/>
          <w:color w:val="333333"/>
          <w:sz w:val="36"/>
          <w:szCs w:val="36"/>
          <w:lang w:eastAsia="ru-RU"/>
        </w:rPr>
        <w:lastRenderedPageBreak/>
        <w:t>Ответственность за рекламу запрещенных веществ</w:t>
      </w:r>
    </w:p>
    <w:p w:rsidR="00E8724A" w:rsidRPr="00E8724A" w:rsidRDefault="00E8724A" w:rsidP="00E8724A">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b/>
          <w:bCs/>
          <w:color w:val="333333"/>
          <w:sz w:val="28"/>
          <w:szCs w:val="28"/>
          <w:lang w:eastAsia="ru-RU"/>
        </w:rPr>
        <w:t>Согласно ст. 6.13 КоАП РФ</w:t>
      </w:r>
      <w:r w:rsidRPr="00E8724A">
        <w:rPr>
          <w:rFonts w:ascii="Times New Roman" w:eastAsia="Times New Roman" w:hAnsi="Times New Roman" w:cs="Times New Roman"/>
          <w:color w:val="333333"/>
          <w:sz w:val="28"/>
          <w:szCs w:val="28"/>
          <w:lang w:eastAsia="ru-RU"/>
        </w:rPr>
        <w:t> </w:t>
      </w:r>
    </w:p>
    <w:p w:rsidR="00E8724A" w:rsidRPr="00116E43" w:rsidRDefault="00E8724A" w:rsidP="00116E43">
      <w:pPr>
        <w:shd w:val="clear" w:color="auto" w:fill="FFFFFF"/>
        <w:spacing w:after="135" w:line="240" w:lineRule="auto"/>
        <w:rPr>
          <w:rFonts w:ascii="Times New Roman" w:eastAsia="Times New Roman" w:hAnsi="Times New Roman" w:cs="Times New Roman"/>
          <w:color w:val="333333"/>
          <w:sz w:val="28"/>
          <w:szCs w:val="28"/>
          <w:lang w:eastAsia="ru-RU"/>
        </w:rPr>
      </w:pPr>
      <w:r w:rsidRPr="00E8724A">
        <w:rPr>
          <w:rFonts w:ascii="Times New Roman" w:eastAsia="Times New Roman" w:hAnsi="Times New Roman" w:cs="Times New Roman"/>
          <w:color w:val="333333"/>
          <w:sz w:val="28"/>
          <w:szCs w:val="28"/>
          <w:lang w:eastAsia="ru-RU"/>
        </w:rPr>
        <w:t xml:space="preserve">Пропаганда наркотических средств, психотропных веществ или их </w:t>
      </w:r>
      <w:proofErr w:type="spellStart"/>
      <w:r w:rsidRPr="00E8724A">
        <w:rPr>
          <w:rFonts w:ascii="Times New Roman" w:eastAsia="Times New Roman" w:hAnsi="Times New Roman" w:cs="Times New Roman"/>
          <w:color w:val="333333"/>
          <w:sz w:val="28"/>
          <w:szCs w:val="28"/>
          <w:lang w:eastAsia="ru-RU"/>
        </w:rPr>
        <w:t>прекурсоров</w:t>
      </w:r>
      <w:proofErr w:type="spellEnd"/>
      <w:r w:rsidRPr="00E8724A">
        <w:rPr>
          <w:rFonts w:ascii="Times New Roman" w:eastAsia="Times New Roman" w:hAnsi="Times New Roman" w:cs="Times New Roman"/>
          <w:color w:val="333333"/>
          <w:sz w:val="28"/>
          <w:szCs w:val="28"/>
          <w:lang w:eastAsia="ru-RU"/>
        </w:rPr>
        <w:t xml:space="preserve">, растений, содержащих наркотические средства, психотропные вещества или их </w:t>
      </w:r>
      <w:proofErr w:type="spellStart"/>
      <w:r w:rsidRPr="00E8724A">
        <w:rPr>
          <w:rFonts w:ascii="Times New Roman" w:eastAsia="Times New Roman" w:hAnsi="Times New Roman" w:cs="Times New Roman"/>
          <w:color w:val="333333"/>
          <w:sz w:val="28"/>
          <w:szCs w:val="28"/>
          <w:lang w:eastAsia="ru-RU"/>
        </w:rPr>
        <w:t>прекурсоры</w:t>
      </w:r>
      <w:proofErr w:type="spellEnd"/>
      <w:r w:rsidRPr="00E8724A">
        <w:rPr>
          <w:rFonts w:ascii="Times New Roman" w:eastAsia="Times New Roman" w:hAnsi="Times New Roman" w:cs="Times New Roman"/>
          <w:color w:val="333333"/>
          <w:sz w:val="28"/>
          <w:szCs w:val="28"/>
          <w:lang w:eastAsia="ru-RU"/>
        </w:rPr>
        <w:t xml:space="preserve">, их частей, содержащих наркотические средства, психотропные вещества или их </w:t>
      </w:r>
      <w:proofErr w:type="spellStart"/>
      <w:r w:rsidRPr="00E8724A">
        <w:rPr>
          <w:rFonts w:ascii="Times New Roman" w:eastAsia="Times New Roman" w:hAnsi="Times New Roman" w:cs="Times New Roman"/>
          <w:color w:val="333333"/>
          <w:sz w:val="28"/>
          <w:szCs w:val="28"/>
          <w:lang w:eastAsia="ru-RU"/>
        </w:rPr>
        <w:t>прекурсоры</w:t>
      </w:r>
      <w:proofErr w:type="spellEnd"/>
      <w:r w:rsidRPr="00E8724A">
        <w:rPr>
          <w:rFonts w:ascii="Times New Roman" w:eastAsia="Times New Roman" w:hAnsi="Times New Roman" w:cs="Times New Roman"/>
          <w:color w:val="333333"/>
          <w:sz w:val="28"/>
          <w:szCs w:val="28"/>
          <w:lang w:eastAsia="ru-RU"/>
        </w:rPr>
        <w:t xml:space="preserve">, либо новых потенциально опасных </w:t>
      </w:r>
      <w:proofErr w:type="spellStart"/>
      <w:r w:rsidRPr="00E8724A">
        <w:rPr>
          <w:rFonts w:ascii="Times New Roman" w:eastAsia="Times New Roman" w:hAnsi="Times New Roman" w:cs="Times New Roman"/>
          <w:color w:val="333333"/>
          <w:sz w:val="28"/>
          <w:szCs w:val="28"/>
          <w:lang w:eastAsia="ru-RU"/>
        </w:rPr>
        <w:t>психоактивных</w:t>
      </w:r>
      <w:proofErr w:type="spellEnd"/>
      <w:r w:rsidRPr="00E8724A">
        <w:rPr>
          <w:rFonts w:ascii="Times New Roman" w:eastAsia="Times New Roman" w:hAnsi="Times New Roman" w:cs="Times New Roman"/>
          <w:color w:val="333333"/>
          <w:sz w:val="28"/>
          <w:szCs w:val="28"/>
          <w:lang w:eastAsia="ru-RU"/>
        </w:rPr>
        <w:t xml:space="preserve"> веществ с использованием информационно-телекоммуникационной сети "Интернет" -</w:t>
      </w:r>
      <w:r w:rsidR="00116E43">
        <w:rPr>
          <w:rFonts w:ascii="Times New Roman" w:eastAsia="Times New Roman" w:hAnsi="Times New Roman" w:cs="Times New Roman"/>
          <w:color w:val="333333"/>
          <w:sz w:val="28"/>
          <w:szCs w:val="28"/>
          <w:lang w:eastAsia="ru-RU"/>
        </w:rPr>
        <w:t xml:space="preserve"> </w:t>
      </w:r>
      <w:bookmarkStart w:id="0" w:name="_GoBack"/>
      <w:bookmarkEnd w:id="0"/>
      <w:r w:rsidR="00116E43">
        <w:rPr>
          <w:rFonts w:ascii="Times New Roman" w:eastAsia="Times New Roman" w:hAnsi="Times New Roman" w:cs="Times New Roman"/>
          <w:color w:val="333333"/>
          <w:sz w:val="28"/>
          <w:szCs w:val="28"/>
          <w:shd w:val="clear" w:color="auto" w:fill="FFFFFF"/>
          <w:lang w:eastAsia="ru-RU"/>
        </w:rPr>
        <w:t>в</w:t>
      </w:r>
      <w:r w:rsidRPr="00E8724A">
        <w:rPr>
          <w:rFonts w:ascii="Times New Roman" w:eastAsia="Times New Roman" w:hAnsi="Times New Roman" w:cs="Times New Roman"/>
          <w:color w:val="333333"/>
          <w:sz w:val="28"/>
          <w:szCs w:val="28"/>
          <w:shd w:val="clear" w:color="auto" w:fill="FFFFFF"/>
          <w:lang w:eastAsia="ru-RU"/>
        </w:rPr>
        <w:t>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1C65EE" w:rsidRPr="00E8724A" w:rsidRDefault="001C65EE">
      <w:pPr>
        <w:rPr>
          <w:rFonts w:ascii="Times New Roman" w:hAnsi="Times New Roman" w:cs="Times New Roman"/>
          <w:sz w:val="28"/>
          <w:szCs w:val="28"/>
        </w:rPr>
      </w:pPr>
    </w:p>
    <w:sectPr w:rsidR="001C65EE" w:rsidRPr="00E87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0A"/>
    <w:rsid w:val="00116E43"/>
    <w:rsid w:val="001C65EE"/>
    <w:rsid w:val="00383026"/>
    <w:rsid w:val="00E8724A"/>
    <w:rsid w:val="00F9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C50A"/>
  <w15:chartTrackingRefBased/>
  <w15:docId w15:val="{979F9FB6-6185-4794-967F-07FE02F0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Комсомольское</dc:creator>
  <cp:keywords/>
  <dc:description/>
  <cp:lastModifiedBy>Комсомольское</cp:lastModifiedBy>
  <cp:revision>7</cp:revision>
  <dcterms:created xsi:type="dcterms:W3CDTF">2024-06-13T05:58:00Z</dcterms:created>
  <dcterms:modified xsi:type="dcterms:W3CDTF">2024-06-13T11:24:00Z</dcterms:modified>
</cp:coreProperties>
</file>