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FA" w:rsidRPr="00B62AFA" w:rsidRDefault="00621CFE" w:rsidP="00B62A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40"/>
          <w:sz w:val="24"/>
          <w:szCs w:val="24"/>
          <w:lang w:eastAsia="ru-RU"/>
        </w:rPr>
        <w:drawing>
          <wp:inline distT="0" distB="0" distL="0" distR="0" wp14:anchorId="5F8EFB01">
            <wp:extent cx="372110" cy="44513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AFA" w:rsidRPr="00B62AFA" w:rsidRDefault="00B62AFA" w:rsidP="00B62A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B62AF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АДМИНИСТРАЦИЯ КОМСОМОЛЬСКОГО СЕЛЬСКОГО ПОСЕЛЕНИЯ РАМОНСКОГО</w:t>
      </w:r>
    </w:p>
    <w:p w:rsidR="00B62AFA" w:rsidRPr="00B62AFA" w:rsidRDefault="00B62AFA" w:rsidP="00B62A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B62AF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4437BE" w:rsidRDefault="00B62AFA" w:rsidP="00B62A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AFA">
        <w:rPr>
          <w:rFonts w:ascii="SchoolBook" w:eastAsia="Times New Roman" w:hAnsi="SchoolBook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480175" cy="36195"/>
                <wp:effectExtent l="9525" t="9525" r="6350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FDC72" id="Группа 2" o:spid="_x0000_s1026" style="position:absolute;margin-left:0;margin-top:12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">
                <v:line id="Line 3" o:spid="_x0000_s1027" style="position:absolute;visibility:visible;mso-wrap-style:square" from="1134,2517" to="1133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iwQAAANoAAAAPAAAAZHJzL2Rvd25yZXYueG1sRI9fa8JA&#10;EMTfC36HY4W+1YuK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N5UCCL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B62AFA" w:rsidRPr="00B62AFA" w:rsidRDefault="00B62AFA" w:rsidP="00B62A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Школьная</w:t>
      </w:r>
      <w:r w:rsidRPr="00B62AFA">
        <w:rPr>
          <w:rFonts w:ascii="Times New Roman" w:eastAsia="Times New Roman" w:hAnsi="Times New Roman" w:cs="Times New Roman"/>
          <w:sz w:val="20"/>
          <w:szCs w:val="20"/>
          <w:lang w:eastAsia="ru-RU"/>
        </w:rPr>
        <w:t>,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2Б</w:t>
      </w:r>
      <w:r w:rsidRPr="00B6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п. Комсомольский, Рамонский район, Воронежская область, 396031, </w:t>
      </w:r>
    </w:p>
    <w:p w:rsidR="00B62AFA" w:rsidRPr="00B62AFA" w:rsidRDefault="00B62AFA" w:rsidP="00B62A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AF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1023601551270, ИНН 3625007799 КПП 362501001</w:t>
      </w:r>
    </w:p>
    <w:p w:rsidR="00B62AFA" w:rsidRPr="00621CFE" w:rsidRDefault="00B62AFA" w:rsidP="00B62A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(47340) 4-24-81, </w:t>
      </w:r>
      <w:r w:rsidRPr="00B62A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62AF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62A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6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="004437BE" w:rsidRPr="00731F8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komsomol</w:t>
        </w:r>
        <w:r w:rsidR="004437BE" w:rsidRPr="00731F8F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4437BE" w:rsidRPr="00731F8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ramon</w:t>
        </w:r>
        <w:r w:rsidR="004437BE" w:rsidRPr="00731F8F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4437BE" w:rsidRPr="00731F8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govvrn</w:t>
        </w:r>
        <w:r w:rsidR="004437BE" w:rsidRPr="00731F8F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4437BE" w:rsidRPr="00731F8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4437BE" w:rsidRPr="00B62AFA" w:rsidRDefault="004437BE" w:rsidP="00B62AF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AFA" w:rsidRPr="00B62AFA" w:rsidRDefault="00B62AFA" w:rsidP="00B6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</w:t>
      </w:r>
      <w:r w:rsidRPr="00B6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B6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</w:p>
    <w:p w:rsidR="00B62AFA" w:rsidRPr="00B62AFA" w:rsidRDefault="00B62AFA" w:rsidP="00B6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осуществление земляных работ </w:t>
      </w:r>
    </w:p>
    <w:p w:rsidR="00B62AFA" w:rsidRPr="00B62AFA" w:rsidRDefault="00B62AFA" w:rsidP="00B6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62A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B6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6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62AFA" w:rsidRPr="00B62AFA" w:rsidRDefault="00B62AFA" w:rsidP="00B6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FA" w:rsidRPr="00CF0F0F" w:rsidRDefault="00B62AFA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2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0F0F">
        <w:rPr>
          <w:rFonts w:ascii="Times New Roman" w:eastAsia="Times New Roman" w:hAnsi="Times New Roman" w:cs="Times New Roman"/>
          <w:lang w:eastAsia="ru-RU"/>
        </w:rPr>
        <w:t xml:space="preserve">Администрация Комсомольского сельского поселения Рамонского муниципального района Воронежской области разрешает проведение плановых земляных работ для строительства сети 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Наименование заявителя (заказчика</w:t>
      </w:r>
      <w:proofErr w:type="gramStart"/>
      <w:r w:rsidRPr="00CF0F0F">
        <w:rPr>
          <w:rFonts w:ascii="Times New Roman" w:eastAsia="Times New Roman" w:hAnsi="Times New Roman" w:cs="Times New Roman"/>
          <w:lang w:eastAsia="ru-RU"/>
        </w:rPr>
        <w:t>):</w:t>
      </w:r>
      <w:r w:rsidRPr="00CF0F0F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gramEnd"/>
      <w:r w:rsidRPr="00CF0F0F">
        <w:rPr>
          <w:rFonts w:ascii="Times New Roman" w:eastAsia="Times New Roman" w:hAnsi="Times New Roman" w:cs="Times New Roman"/>
          <w:u w:val="single"/>
          <w:lang w:eastAsia="ru-RU"/>
        </w:rPr>
        <w:t>ООО «Мехколонна 26»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F0F0F">
        <w:rPr>
          <w:rFonts w:ascii="Times New Roman" w:eastAsia="Times New Roman" w:hAnsi="Times New Roman" w:cs="Times New Roman"/>
          <w:u w:val="single"/>
          <w:lang w:eastAsia="ru-RU"/>
        </w:rPr>
        <w:t xml:space="preserve">Копка траншеи </w:t>
      </w:r>
      <w:r w:rsidR="00CB75B6" w:rsidRPr="00CF0F0F">
        <w:rPr>
          <w:rFonts w:ascii="Times New Roman" w:eastAsia="Times New Roman" w:hAnsi="Times New Roman" w:cs="Times New Roman"/>
          <w:u w:val="single"/>
          <w:lang w:eastAsia="ru-RU"/>
        </w:rPr>
        <w:t>для прокладки кабеля для питания ПС 35/</w:t>
      </w:r>
      <w:proofErr w:type="gramStart"/>
      <w:r w:rsidR="00CB75B6" w:rsidRPr="00CF0F0F">
        <w:rPr>
          <w:rFonts w:ascii="Times New Roman" w:eastAsia="Times New Roman" w:hAnsi="Times New Roman" w:cs="Times New Roman"/>
          <w:u w:val="single"/>
          <w:lang w:eastAsia="ru-RU"/>
        </w:rPr>
        <w:t>10»Емань</w:t>
      </w:r>
      <w:proofErr w:type="gramEnd"/>
      <w:r w:rsidR="00CB75B6" w:rsidRPr="00CF0F0F">
        <w:rPr>
          <w:rFonts w:ascii="Times New Roman" w:eastAsia="Times New Roman" w:hAnsi="Times New Roman" w:cs="Times New Roman"/>
          <w:u w:val="single"/>
          <w:lang w:eastAsia="ru-RU"/>
        </w:rPr>
        <w:t>»__________</w:t>
      </w:r>
      <w:r w:rsidRPr="00CF0F0F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</w:t>
      </w:r>
    </w:p>
    <w:p w:rsidR="00B62AFA" w:rsidRPr="00CF0F0F" w:rsidRDefault="00B62AFA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 (наименование вида, перечня и объемов проведения земляных работ)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Адрес места производства работ:</w:t>
      </w:r>
    </w:p>
    <w:p w:rsidR="00CF0F0F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_</w:t>
      </w:r>
      <w:r w:rsidR="00CB75B6" w:rsidRPr="00CF0F0F">
        <w:rPr>
          <w:rFonts w:ascii="Times New Roman" w:eastAsia="Times New Roman" w:hAnsi="Times New Roman" w:cs="Times New Roman"/>
          <w:u w:val="single"/>
          <w:lang w:eastAsia="ru-RU"/>
        </w:rPr>
        <w:t xml:space="preserve">Комсомольское сельское поселение </w:t>
      </w:r>
      <w:r w:rsidR="00CF0F0F" w:rsidRPr="00CF0F0F">
        <w:rPr>
          <w:rFonts w:ascii="Times New Roman" w:eastAsia="Times New Roman" w:hAnsi="Times New Roman" w:cs="Times New Roman"/>
          <w:u w:val="single"/>
          <w:lang w:eastAsia="ru-RU"/>
        </w:rPr>
        <w:t>Рамонского муниципального района Воронежской области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Точные адресные ориентиры начала и окончания вскрываемого участка производства </w:t>
      </w:r>
      <w:r w:rsidR="00CB75B6" w:rsidRPr="00CF0F0F">
        <w:rPr>
          <w:rFonts w:ascii="Times New Roman" w:eastAsia="Times New Roman" w:hAnsi="Times New Roman" w:cs="Times New Roman"/>
          <w:lang w:eastAsia="ru-RU"/>
        </w:rPr>
        <w:t>работ: 36:25:6945009:757, 36:25:0000000:14107, 36:25:0000000:14301</w:t>
      </w:r>
    </w:p>
    <w:p w:rsidR="00CD29C2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Наименование работ:</w:t>
      </w:r>
      <w:r w:rsidR="004437BE" w:rsidRPr="00CF0F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75B6" w:rsidRPr="00CF0F0F">
        <w:rPr>
          <w:rFonts w:ascii="Times New Roman" w:eastAsia="Times New Roman" w:hAnsi="Times New Roman" w:cs="Times New Roman"/>
          <w:lang w:eastAsia="ru-RU"/>
        </w:rPr>
        <w:t>Копка траншеи для прокладки кабеля для питания ПС 35/</w:t>
      </w:r>
      <w:proofErr w:type="gramStart"/>
      <w:r w:rsidR="00CB75B6" w:rsidRPr="00CF0F0F">
        <w:rPr>
          <w:rFonts w:ascii="Times New Roman" w:eastAsia="Times New Roman" w:hAnsi="Times New Roman" w:cs="Times New Roman"/>
          <w:lang w:eastAsia="ru-RU"/>
        </w:rPr>
        <w:t>10»Емань</w:t>
      </w:r>
      <w:proofErr w:type="gramEnd"/>
      <w:r w:rsidR="00CB75B6" w:rsidRPr="00CF0F0F">
        <w:rPr>
          <w:rFonts w:ascii="Times New Roman" w:eastAsia="Times New Roman" w:hAnsi="Times New Roman" w:cs="Times New Roman"/>
          <w:lang w:eastAsia="ru-RU"/>
        </w:rPr>
        <w:t>»__________________________________________________________________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Вид и объем вскрываемого покрытия (вид/объем в </w:t>
      </w:r>
      <w:proofErr w:type="spellStart"/>
      <w:r w:rsidRPr="00CF0F0F">
        <w:rPr>
          <w:rFonts w:ascii="Times New Roman" w:eastAsia="Times New Roman" w:hAnsi="Times New Roman" w:cs="Times New Roman"/>
          <w:lang w:eastAsia="ru-RU"/>
        </w:rPr>
        <w:t>м.куб</w:t>
      </w:r>
      <w:proofErr w:type="spellEnd"/>
      <w:r w:rsidRPr="00CF0F0F">
        <w:rPr>
          <w:rFonts w:ascii="Times New Roman" w:eastAsia="Times New Roman" w:hAnsi="Times New Roman" w:cs="Times New Roman"/>
          <w:lang w:eastAsia="ru-RU"/>
        </w:rPr>
        <w:t xml:space="preserve">. или в </w:t>
      </w:r>
      <w:proofErr w:type="spellStart"/>
      <w:r w:rsidRPr="00CF0F0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CF0F0F">
        <w:rPr>
          <w:rFonts w:ascii="Times New Roman" w:eastAsia="Times New Roman" w:hAnsi="Times New Roman" w:cs="Times New Roman"/>
          <w:lang w:eastAsia="ru-RU"/>
        </w:rPr>
        <w:t>.)</w:t>
      </w:r>
      <w:r w:rsidR="00CB75B6" w:rsidRPr="00CF0F0F">
        <w:rPr>
          <w:rFonts w:ascii="Times New Roman" w:eastAsia="Times New Roman" w:hAnsi="Times New Roman" w:cs="Times New Roman"/>
          <w:lang w:eastAsia="ru-RU"/>
        </w:rPr>
        <w:t>: грунт</w:t>
      </w:r>
      <w:r w:rsidR="00CD29C2" w:rsidRPr="00CF0F0F">
        <w:rPr>
          <w:rFonts w:ascii="Times New Roman" w:eastAsia="Times New Roman" w:hAnsi="Times New Roman" w:cs="Times New Roman"/>
          <w:lang w:eastAsia="ru-RU"/>
        </w:rPr>
        <w:t>:</w:t>
      </w:r>
    </w:p>
    <w:p w:rsidR="00B62AFA" w:rsidRPr="00CF0F0F" w:rsidRDefault="00CC5778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асфальтовое покрытие не будет задето производить строительство объекта будут методом ГНБ </w:t>
      </w:r>
      <w:r w:rsidR="00B62AFA" w:rsidRPr="00CF0F0F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</w:p>
    <w:p w:rsidR="00B62AFA" w:rsidRPr="00CF0F0F" w:rsidRDefault="00B62AFA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 (проезжая часть, тротуар, газон, грунт и др.)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Ориентировочная площадь (кв. м): ____________________________________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Условия проведения земляных работ:</w:t>
      </w:r>
      <w:r w:rsidR="008C703D" w:rsidRPr="00CF0F0F">
        <w:rPr>
          <w:rFonts w:ascii="Times New Roman" w:eastAsia="Times New Roman" w:hAnsi="Times New Roman" w:cs="Times New Roman"/>
          <w:lang w:eastAsia="ru-RU"/>
        </w:rPr>
        <w:t xml:space="preserve"> за</w:t>
      </w:r>
      <w:r w:rsidR="00CF0F0F" w:rsidRPr="00CF0F0F">
        <w:rPr>
          <w:rFonts w:ascii="Times New Roman" w:eastAsia="Times New Roman" w:hAnsi="Times New Roman" w:cs="Times New Roman"/>
          <w:lang w:eastAsia="ru-RU"/>
        </w:rPr>
        <w:t>сыпка</w:t>
      </w:r>
      <w:r w:rsidR="008C703D" w:rsidRPr="00CF0F0F">
        <w:rPr>
          <w:rFonts w:ascii="Times New Roman" w:eastAsia="Times New Roman" w:hAnsi="Times New Roman" w:cs="Times New Roman"/>
          <w:lang w:eastAsia="ru-RU"/>
        </w:rPr>
        <w:t xml:space="preserve"> траншеи</w:t>
      </w:r>
      <w:r w:rsidRPr="00CF0F0F">
        <w:rPr>
          <w:rFonts w:ascii="Times New Roman" w:eastAsia="Times New Roman" w:hAnsi="Times New Roman" w:cs="Times New Roman"/>
          <w:lang w:eastAsia="ru-RU"/>
        </w:rPr>
        <w:t>_</w:t>
      </w:r>
      <w:r w:rsidR="008C703D" w:rsidRPr="00CF0F0F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Условия выполнения работ по восстановлению благоустройства: _____________________________________________________________________________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Период проведения земляных работ: с «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11</w:t>
      </w:r>
      <w:r w:rsidRPr="00CF0F0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сентября</w:t>
      </w:r>
      <w:r w:rsidRPr="00CF0F0F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24</w:t>
      </w:r>
      <w:r w:rsidRPr="00CF0F0F">
        <w:rPr>
          <w:rFonts w:ascii="Times New Roman" w:eastAsia="Times New Roman" w:hAnsi="Times New Roman" w:cs="Times New Roman"/>
          <w:lang w:eastAsia="ru-RU"/>
        </w:rPr>
        <w:t xml:space="preserve"> г. по «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31</w:t>
      </w:r>
      <w:r w:rsidRPr="00CF0F0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декабря</w:t>
      </w:r>
      <w:r w:rsidRPr="00CF0F0F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24</w:t>
      </w:r>
      <w:r w:rsidRPr="00CF0F0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Наименование подрядной организации, выполняющей работы по восстановлению благоустройства</w:t>
      </w:r>
      <w:r w:rsidRPr="00CF0F0F">
        <w:rPr>
          <w:rFonts w:ascii="Times New Roman" w:eastAsia="Times New Roman" w:hAnsi="Times New Roman" w:cs="Times New Roman"/>
          <w:u w:val="single"/>
          <w:lang w:eastAsia="ru-RU"/>
        </w:rPr>
        <w:t xml:space="preserve">: </w:t>
      </w:r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 xml:space="preserve">ООО «Мехколонна </w:t>
      </w:r>
      <w:proofErr w:type="gramStart"/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>26»</w:t>
      </w:r>
      <w:r w:rsidRPr="00CF0F0F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gramEnd"/>
      <w:r w:rsidRPr="00CF0F0F">
        <w:rPr>
          <w:rFonts w:ascii="Times New Roman" w:eastAsia="Times New Roman" w:hAnsi="Times New Roman" w:cs="Times New Roman"/>
          <w:u w:val="single"/>
          <w:lang w:eastAsia="ru-RU"/>
        </w:rPr>
        <w:t>____________________________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Граждане информируются о проводимых земляных работах и сроках их за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вершения следующими способами: на официальном сайте https://komsomolskoe-r20.gosweb.gosuslugi.ru/</w:t>
      </w:r>
      <w:proofErr w:type="gramStart"/>
      <w:r w:rsidR="00CC5778" w:rsidRPr="00CF0F0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4437BE" w:rsidRPr="00CF0F0F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CC5778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Способ прокладки и переус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 xml:space="preserve">тройства подземных сооружений: </w:t>
      </w:r>
      <w:r w:rsidR="00CD29C2" w:rsidRPr="00CF0F0F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Земляные и монтажные работы осуществляет (лица, ответственные за производство работ, заказчике, подрядных организациях):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Ответственный _</w:t>
      </w:r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 xml:space="preserve">начальник участка </w:t>
      </w:r>
      <w:proofErr w:type="spellStart"/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>Эминов</w:t>
      </w:r>
      <w:proofErr w:type="spellEnd"/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 xml:space="preserve"> Герасим Александрович</w:t>
      </w:r>
      <w:r w:rsidRPr="00CF0F0F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тел. </w:t>
      </w:r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>8-928-970-23-15</w:t>
      </w:r>
      <w:r w:rsidRPr="00CF0F0F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Работы по восстановлению благоустройства осуществляет: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Ответственный </w:t>
      </w:r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 xml:space="preserve">начальник участка </w:t>
      </w:r>
      <w:proofErr w:type="spellStart"/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>Эминов</w:t>
      </w:r>
      <w:proofErr w:type="spellEnd"/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 xml:space="preserve"> Герасим Александрович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0F0F">
        <w:rPr>
          <w:rFonts w:ascii="Times New Roman" w:eastAsia="Times New Roman" w:hAnsi="Times New Roman" w:cs="Times New Roman"/>
          <w:lang w:eastAsia="ru-RU"/>
        </w:rPr>
        <w:t>____________</w:t>
      </w: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тел. _</w:t>
      </w:r>
      <w:r w:rsidR="00CC5778" w:rsidRPr="00CF0F0F">
        <w:rPr>
          <w:rFonts w:ascii="Times New Roman" w:eastAsia="Times New Roman" w:hAnsi="Times New Roman" w:cs="Times New Roman"/>
          <w:u w:val="single"/>
          <w:lang w:eastAsia="ru-RU"/>
        </w:rPr>
        <w:t>8-928-970-23-15</w:t>
      </w:r>
      <w:r w:rsidRPr="00CF0F0F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B62AFA" w:rsidRPr="00CF0F0F" w:rsidRDefault="00B62AFA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B62AFA" w:rsidRPr="00CF0F0F" w:rsidTr="0094035E">
        <w:tc>
          <w:tcPr>
            <w:tcW w:w="4785" w:type="dxa"/>
          </w:tcPr>
          <w:p w:rsidR="00B62AFA" w:rsidRPr="00CF0F0F" w:rsidRDefault="00B62AFA" w:rsidP="004437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F0F">
              <w:rPr>
                <w:rFonts w:ascii="Times New Roman" w:eastAsia="Times New Roman" w:hAnsi="Times New Roman" w:cs="Times New Roman"/>
                <w:lang w:eastAsia="ru-RU"/>
              </w:rPr>
              <w:t>Отметка о продлении</w:t>
            </w:r>
          </w:p>
          <w:p w:rsidR="00B62AFA" w:rsidRPr="00CF0F0F" w:rsidRDefault="00B62AFA" w:rsidP="004437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B62AFA" w:rsidRPr="00CF0F0F" w:rsidRDefault="00B62AFA" w:rsidP="004437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2AFA" w:rsidRPr="00CF0F0F" w:rsidRDefault="00B62AFA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AFA" w:rsidRPr="00CF0F0F" w:rsidRDefault="00B62AFA" w:rsidP="004437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 Срок предоставления акта о восстановлении благоустройства в полном объеме:</w:t>
      </w:r>
    </w:p>
    <w:p w:rsidR="00B62AFA" w:rsidRPr="00CF0F0F" w:rsidRDefault="00CC5778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 "31</w:t>
      </w:r>
      <w:r w:rsidR="00B62AFA" w:rsidRPr="00CF0F0F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CF0F0F">
        <w:rPr>
          <w:rFonts w:ascii="Times New Roman" w:eastAsia="Times New Roman" w:hAnsi="Times New Roman" w:cs="Times New Roman"/>
          <w:lang w:eastAsia="ru-RU"/>
        </w:rPr>
        <w:t>декабря</w:t>
      </w:r>
      <w:r w:rsidR="00B62AFA" w:rsidRPr="00CF0F0F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CF0F0F">
        <w:rPr>
          <w:rFonts w:ascii="Times New Roman" w:eastAsia="Times New Roman" w:hAnsi="Times New Roman" w:cs="Times New Roman"/>
          <w:lang w:eastAsia="ru-RU"/>
        </w:rPr>
        <w:t>24</w:t>
      </w:r>
      <w:r w:rsidR="00B62AFA" w:rsidRPr="00CF0F0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62AFA" w:rsidRPr="00CF0F0F" w:rsidRDefault="00B62AFA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2AFA" w:rsidRPr="00CF0F0F" w:rsidRDefault="00B62AFA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>Особые отметки _____________________________________________</w:t>
      </w:r>
    </w:p>
    <w:p w:rsidR="00B62AFA" w:rsidRPr="00CF0F0F" w:rsidRDefault="00B62AFA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AFA" w:rsidRPr="00CF0F0F" w:rsidRDefault="00B62AFA" w:rsidP="0044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0F0F">
        <w:rPr>
          <w:rFonts w:ascii="Times New Roman" w:eastAsia="Times New Roman" w:hAnsi="Times New Roman" w:cs="Times New Roman"/>
          <w:lang w:eastAsia="ru-RU"/>
        </w:rPr>
        <w:t xml:space="preserve">Глава 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Pr="00CF0F0F">
        <w:rPr>
          <w:rFonts w:ascii="Times New Roman" w:eastAsia="Times New Roman" w:hAnsi="Times New Roman" w:cs="Times New Roman"/>
          <w:lang w:eastAsia="ru-RU"/>
        </w:rPr>
        <w:t xml:space="preserve"> ____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_________________</w:t>
      </w:r>
      <w:r w:rsidR="004437BE" w:rsidRPr="00CF0F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5778" w:rsidRPr="00CF0F0F">
        <w:rPr>
          <w:rFonts w:ascii="Times New Roman" w:eastAsia="Times New Roman" w:hAnsi="Times New Roman" w:cs="Times New Roman"/>
          <w:lang w:eastAsia="ru-RU"/>
        </w:rPr>
        <w:t>(В.С. Забалуев</w:t>
      </w:r>
      <w:r w:rsidRPr="00CF0F0F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B62AFA" w:rsidRPr="00B62AFA" w:rsidRDefault="00B62AFA" w:rsidP="004437B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62AFA" w:rsidRPr="00B62AFA" w:rsidSect="004437B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3"/>
    <w:rsid w:val="004437BE"/>
    <w:rsid w:val="00621CFE"/>
    <w:rsid w:val="008C703D"/>
    <w:rsid w:val="008D6807"/>
    <w:rsid w:val="00B62AFA"/>
    <w:rsid w:val="00B86613"/>
    <w:rsid w:val="00CB75B6"/>
    <w:rsid w:val="00CC5778"/>
    <w:rsid w:val="00CD29C2"/>
    <w:rsid w:val="00C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F9C8"/>
  <w15:chartTrackingRefBased/>
  <w15:docId w15:val="{21813E73-6346-4004-9561-1A6B06D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3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somol.ramon@govvr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1131-9518-44DB-92D7-30441CF6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6</cp:revision>
  <dcterms:created xsi:type="dcterms:W3CDTF">2024-09-10T06:27:00Z</dcterms:created>
  <dcterms:modified xsi:type="dcterms:W3CDTF">2024-09-11T13:54:00Z</dcterms:modified>
</cp:coreProperties>
</file>