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B0" w:rsidRPr="00A528F3" w:rsidRDefault="00086FB0" w:rsidP="00086FB0">
      <w:pPr>
        <w:ind w:firstLine="709"/>
        <w:jc w:val="center"/>
        <w:rPr>
          <w:noProof/>
          <w:sz w:val="26"/>
          <w:szCs w:val="26"/>
        </w:rPr>
      </w:pPr>
      <w:r w:rsidRPr="00A528F3">
        <w:rPr>
          <w:b/>
          <w:bCs/>
          <w:noProof/>
        </w:rPr>
        <w:drawing>
          <wp:inline distT="0" distB="0" distL="0" distR="0" wp14:anchorId="616AA0CF" wp14:editId="52A80E9F">
            <wp:extent cx="373380" cy="4464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A528F3">
        <w:rPr>
          <w:b/>
          <w:spacing w:val="-6"/>
          <w:sz w:val="28"/>
          <w:szCs w:val="28"/>
        </w:rPr>
        <w:t>АДМИНИСТРАЦИЯ</w:t>
      </w:r>
    </w:p>
    <w:p w:rsidR="00874B6F" w:rsidRPr="00A528F3" w:rsidRDefault="00086FB0" w:rsidP="00086FB0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A528F3">
        <w:rPr>
          <w:b/>
          <w:spacing w:val="-6"/>
          <w:sz w:val="28"/>
          <w:szCs w:val="28"/>
        </w:rPr>
        <w:t xml:space="preserve">КОМСОМОЛЬСКОГО СЕЛЬСКОГО ПОСЕЛЕНИЯ </w:t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  <w:r w:rsidRPr="00A528F3">
        <w:rPr>
          <w:b/>
          <w:spacing w:val="-4"/>
          <w:sz w:val="28"/>
          <w:szCs w:val="28"/>
        </w:rPr>
        <w:t xml:space="preserve">РАМОНСКОГО МУНИЦИПАЛЬНОГО РАЙОНА </w:t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528F3">
        <w:rPr>
          <w:b/>
          <w:spacing w:val="-4"/>
          <w:sz w:val="28"/>
          <w:szCs w:val="28"/>
        </w:rPr>
        <w:t>ВОРОНЕЖСКОЙ ОБЛАСТИ</w:t>
      </w: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</w:p>
    <w:p w:rsidR="00086FB0" w:rsidRPr="00A528F3" w:rsidRDefault="00086FB0" w:rsidP="00086FB0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A528F3">
        <w:rPr>
          <w:b/>
          <w:spacing w:val="-4"/>
          <w:sz w:val="32"/>
          <w:szCs w:val="32"/>
        </w:rPr>
        <w:t>П О С Т А Н О В Л Е Н И Е</w:t>
      </w:r>
    </w:p>
    <w:p w:rsidR="00086FB0" w:rsidRPr="00A528F3" w:rsidRDefault="00086FB0" w:rsidP="00086FB0">
      <w:pPr>
        <w:shd w:val="clear" w:color="auto" w:fill="FFFFFF"/>
        <w:ind w:firstLine="709"/>
        <w:rPr>
          <w:spacing w:val="4"/>
          <w:sz w:val="24"/>
          <w:szCs w:val="24"/>
        </w:rPr>
      </w:pPr>
    </w:p>
    <w:p w:rsidR="00086FB0" w:rsidRPr="00A528F3" w:rsidRDefault="008670EF" w:rsidP="00086FB0">
      <w:pPr>
        <w:shd w:val="clear" w:color="auto" w:fill="FFFFFF"/>
        <w:rPr>
          <w:spacing w:val="4"/>
          <w:sz w:val="28"/>
          <w:szCs w:val="28"/>
        </w:rPr>
      </w:pPr>
      <w:r w:rsidRPr="00A528F3">
        <w:rPr>
          <w:spacing w:val="4"/>
          <w:sz w:val="28"/>
          <w:szCs w:val="28"/>
        </w:rPr>
        <w:t>о</w:t>
      </w:r>
      <w:r w:rsidR="00086FB0" w:rsidRPr="00A528F3">
        <w:rPr>
          <w:spacing w:val="4"/>
          <w:sz w:val="28"/>
          <w:szCs w:val="28"/>
        </w:rPr>
        <w:t>т</w:t>
      </w:r>
      <w:r w:rsidRPr="00A528F3">
        <w:rPr>
          <w:spacing w:val="4"/>
          <w:sz w:val="28"/>
          <w:szCs w:val="28"/>
        </w:rPr>
        <w:t xml:space="preserve"> </w:t>
      </w:r>
      <w:r w:rsidR="00B95515">
        <w:rPr>
          <w:spacing w:val="4"/>
          <w:sz w:val="28"/>
          <w:szCs w:val="28"/>
        </w:rPr>
        <w:t>2</w:t>
      </w:r>
      <w:r w:rsidR="00153FA1">
        <w:rPr>
          <w:spacing w:val="4"/>
          <w:sz w:val="28"/>
          <w:szCs w:val="28"/>
        </w:rPr>
        <w:t>7</w:t>
      </w:r>
      <w:r w:rsidR="00B95515">
        <w:rPr>
          <w:spacing w:val="4"/>
          <w:sz w:val="28"/>
          <w:szCs w:val="28"/>
        </w:rPr>
        <w:t>.06</w:t>
      </w:r>
      <w:r w:rsidR="008C2C66">
        <w:rPr>
          <w:spacing w:val="4"/>
          <w:sz w:val="28"/>
          <w:szCs w:val="28"/>
        </w:rPr>
        <w:t>.202</w:t>
      </w:r>
      <w:r w:rsidR="00B95515">
        <w:rPr>
          <w:spacing w:val="4"/>
          <w:sz w:val="28"/>
          <w:szCs w:val="28"/>
        </w:rPr>
        <w:t>4</w:t>
      </w:r>
      <w:r w:rsidR="00086FB0" w:rsidRPr="00A528F3">
        <w:rPr>
          <w:spacing w:val="4"/>
          <w:sz w:val="28"/>
          <w:szCs w:val="28"/>
        </w:rPr>
        <w:t xml:space="preserve"> № </w:t>
      </w:r>
      <w:r w:rsidR="00153FA1">
        <w:rPr>
          <w:spacing w:val="4"/>
          <w:sz w:val="28"/>
          <w:szCs w:val="28"/>
        </w:rPr>
        <w:t>5</w:t>
      </w:r>
      <w:r w:rsidR="00827094">
        <w:rPr>
          <w:spacing w:val="4"/>
          <w:sz w:val="28"/>
          <w:szCs w:val="28"/>
        </w:rPr>
        <w:t>1</w:t>
      </w:r>
    </w:p>
    <w:p w:rsidR="00086FB0" w:rsidRPr="00A528F3" w:rsidRDefault="00086FB0" w:rsidP="00086FB0">
      <w:pPr>
        <w:shd w:val="clear" w:color="auto" w:fill="FFFFFF"/>
        <w:rPr>
          <w:spacing w:val="-1"/>
        </w:rPr>
      </w:pPr>
      <w:r w:rsidRPr="00A528F3">
        <w:rPr>
          <w:spacing w:val="-1"/>
        </w:rPr>
        <w:t>п. Комсомольский</w:t>
      </w:r>
    </w:p>
    <w:p w:rsidR="00396556" w:rsidRDefault="00827094" w:rsidP="00827094">
      <w:pPr>
        <w:widowControl/>
        <w:tabs>
          <w:tab w:val="left" w:pos="0"/>
        </w:tabs>
        <w:autoSpaceDE/>
        <w:autoSpaceDN/>
        <w:adjustRightInd/>
        <w:ind w:right="4821"/>
        <w:jc w:val="both"/>
        <w:rPr>
          <w:b/>
          <w:sz w:val="28"/>
          <w:szCs w:val="24"/>
        </w:rPr>
      </w:pPr>
      <w:r w:rsidRPr="00827094">
        <w:rPr>
          <w:b/>
          <w:sz w:val="28"/>
          <w:szCs w:val="24"/>
        </w:rPr>
        <w:t xml:space="preserve">Об утверждении Порядка согласования и утверждения уставов, создаваемых (действующих) казачьих обществ на территории </w:t>
      </w:r>
      <w:r>
        <w:rPr>
          <w:b/>
          <w:sz w:val="28"/>
          <w:szCs w:val="24"/>
        </w:rPr>
        <w:t>Комсомольского</w:t>
      </w:r>
      <w:r w:rsidRPr="00827094">
        <w:rPr>
          <w:b/>
          <w:sz w:val="28"/>
          <w:szCs w:val="24"/>
        </w:rPr>
        <w:t xml:space="preserve"> сельского поселения Рамонского муниципального района Воронежской области</w:t>
      </w:r>
    </w:p>
    <w:p w:rsidR="00827094" w:rsidRDefault="00827094" w:rsidP="00827094">
      <w:pPr>
        <w:widowControl/>
        <w:tabs>
          <w:tab w:val="left" w:pos="0"/>
        </w:tabs>
        <w:autoSpaceDE/>
        <w:autoSpaceDN/>
        <w:adjustRightInd/>
        <w:ind w:right="4821"/>
        <w:jc w:val="both"/>
        <w:rPr>
          <w:b/>
          <w:sz w:val="28"/>
          <w:szCs w:val="24"/>
        </w:rPr>
      </w:pPr>
    </w:p>
    <w:p w:rsidR="00827094" w:rsidRPr="00827094" w:rsidRDefault="00827094" w:rsidP="00827094">
      <w:pPr>
        <w:widowControl/>
        <w:tabs>
          <w:tab w:val="left" w:pos="709"/>
          <w:tab w:val="left" w:pos="798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№ 154-ФЗ «О государственной службе российского казачества», приказом Федерального агентства по делам национальностей России от 06.04.2020 № 45 «Об утверждении Типового положения о согласовании и утверждении уставов казачьих обществ», администрация </w:t>
      </w:r>
      <w:r>
        <w:rPr>
          <w:rFonts w:eastAsia="Calibri"/>
          <w:sz w:val="28"/>
          <w:szCs w:val="28"/>
          <w:lang w:eastAsia="en-US"/>
        </w:rPr>
        <w:t>Комсомольского</w:t>
      </w:r>
      <w:r w:rsidRPr="00827094">
        <w:rPr>
          <w:rFonts w:eastAsia="Calibri"/>
          <w:sz w:val="28"/>
          <w:szCs w:val="28"/>
          <w:lang w:eastAsia="en-US"/>
        </w:rPr>
        <w:t xml:space="preserve"> сельского поселения Рамонского муниципального района Воронежской области </w:t>
      </w:r>
      <w:r w:rsidRPr="00827094">
        <w:rPr>
          <w:b/>
          <w:sz w:val="28"/>
          <w:szCs w:val="28"/>
        </w:rPr>
        <w:t>п о с т а н о в л я е т:</w:t>
      </w:r>
    </w:p>
    <w:p w:rsidR="00827094" w:rsidRPr="00827094" w:rsidRDefault="00827094" w:rsidP="00827094">
      <w:pPr>
        <w:widowControl/>
        <w:tabs>
          <w:tab w:val="left" w:pos="709"/>
          <w:tab w:val="left" w:pos="798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1. Утвердить Порядок согласования и утверждения уставов, создаваемых (действующих) казачьих обществ на территории </w:t>
      </w:r>
      <w:r>
        <w:rPr>
          <w:rFonts w:eastAsia="Calibri"/>
          <w:sz w:val="28"/>
          <w:szCs w:val="28"/>
          <w:lang w:eastAsia="en-US"/>
        </w:rPr>
        <w:t>Комсомольского</w:t>
      </w:r>
      <w:r w:rsidRPr="00827094">
        <w:rPr>
          <w:rFonts w:eastAsia="Calibri"/>
          <w:sz w:val="28"/>
          <w:szCs w:val="28"/>
          <w:lang w:eastAsia="en-US"/>
        </w:rPr>
        <w:t xml:space="preserve"> сельского поселения Рамонского муниципального района Воронежской области согласно Приложению 1.</w:t>
      </w:r>
    </w:p>
    <w:p w:rsidR="00B95515" w:rsidRPr="00B95515" w:rsidRDefault="00827094" w:rsidP="00B955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2</w:t>
      </w:r>
      <w:r w:rsidR="00153FA1" w:rsidRPr="00153FA1">
        <w:rPr>
          <w:rFonts w:eastAsia="Calibri"/>
          <w:sz w:val="28"/>
          <w:szCs w:val="28"/>
          <w:lang w:eastAsia="ar-SA"/>
        </w:rPr>
        <w:t xml:space="preserve">. </w:t>
      </w:r>
      <w:r w:rsidR="00B95515" w:rsidRPr="00B95515">
        <w:rPr>
          <w:color w:val="000000" w:themeColor="text1"/>
          <w:sz w:val="28"/>
          <w:szCs w:val="28"/>
          <w:lang w:eastAsia="ar-SA"/>
        </w:rPr>
        <w:t>Опубликовать настоящее постановление в периодическом печатном издании органов местного самоуправления Комсомольского сельского поселения Рамонского муниципального района Воронежской области «Комсомольского сельского поселения Муниципальный вестник»</w:t>
      </w:r>
      <w:r w:rsidR="00B95515">
        <w:rPr>
          <w:color w:val="000000" w:themeColor="text1"/>
          <w:sz w:val="28"/>
          <w:szCs w:val="28"/>
          <w:lang w:eastAsia="ar-SA"/>
        </w:rPr>
        <w:t>.</w:t>
      </w:r>
    </w:p>
    <w:p w:rsidR="00B95515" w:rsidRPr="00B95515" w:rsidRDefault="00827094" w:rsidP="00B95515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lastRenderedPageBreak/>
        <w:t>3</w:t>
      </w:r>
      <w:r w:rsidR="00B95515" w:rsidRPr="00B95515">
        <w:rPr>
          <w:color w:val="000000" w:themeColor="text1"/>
          <w:sz w:val="28"/>
          <w:szCs w:val="28"/>
          <w:lang w:eastAsia="ar-SA"/>
        </w:rPr>
        <w:t>. Контроль исполнения настоящего постановления оставляю за собой.</w:t>
      </w:r>
    </w:p>
    <w:p w:rsidR="00396556" w:rsidRPr="0040103B" w:rsidRDefault="00396556" w:rsidP="0040103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862"/>
        <w:gridCol w:w="2519"/>
      </w:tblGrid>
      <w:tr w:rsidR="00086FB0" w:rsidRPr="00A528F3" w:rsidTr="00086FB0">
        <w:tc>
          <w:tcPr>
            <w:tcW w:w="3191" w:type="dxa"/>
            <w:shd w:val="clear" w:color="auto" w:fill="auto"/>
          </w:tcPr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8F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8F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63" w:type="dxa"/>
            <w:shd w:val="clear" w:color="auto" w:fill="auto"/>
          </w:tcPr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</w:tcPr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B0" w:rsidRPr="00A528F3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8F3">
              <w:rPr>
                <w:rFonts w:ascii="Times New Roman" w:hAnsi="Times New Roman" w:cs="Times New Roman"/>
                <w:sz w:val="28"/>
                <w:szCs w:val="28"/>
              </w:rPr>
              <w:t>В.С. Забалуев</w:t>
            </w:r>
          </w:p>
        </w:tc>
      </w:tr>
    </w:tbl>
    <w:p w:rsidR="00153FA1" w:rsidRDefault="00153FA1" w:rsidP="007E42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3FA1" w:rsidRDefault="00153FA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7094" w:rsidRPr="00827094" w:rsidRDefault="00827094" w:rsidP="00827094">
      <w:pPr>
        <w:widowControl/>
        <w:ind w:left="5103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27094" w:rsidRPr="00827094" w:rsidRDefault="00827094" w:rsidP="00827094">
      <w:pPr>
        <w:widowControl/>
        <w:ind w:left="5103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827094" w:rsidRPr="00827094" w:rsidRDefault="00827094" w:rsidP="00827094">
      <w:pPr>
        <w:widowControl/>
        <w:ind w:left="5103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Комсомольского</w:t>
      </w:r>
      <w:r w:rsidRPr="00827094">
        <w:rPr>
          <w:rFonts w:eastAsia="Calibri"/>
          <w:sz w:val="28"/>
          <w:szCs w:val="28"/>
          <w:lang w:eastAsia="en-US"/>
        </w:rPr>
        <w:t xml:space="preserve"> сельского поселения Рамонского муниципального района</w:t>
      </w:r>
    </w:p>
    <w:p w:rsidR="00827094" w:rsidRPr="00827094" w:rsidRDefault="00827094" w:rsidP="00827094">
      <w:pPr>
        <w:widowControl/>
        <w:ind w:left="5103"/>
        <w:jc w:val="center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Воронежской области</w:t>
      </w:r>
    </w:p>
    <w:p w:rsidR="00827094" w:rsidRPr="00827094" w:rsidRDefault="00827094" w:rsidP="00827094">
      <w:pPr>
        <w:widowControl/>
        <w:ind w:left="5103"/>
        <w:jc w:val="center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от 2</w:t>
      </w:r>
      <w:r>
        <w:rPr>
          <w:rFonts w:eastAsia="Calibri"/>
          <w:sz w:val="28"/>
          <w:szCs w:val="28"/>
          <w:lang w:eastAsia="en-US"/>
        </w:rPr>
        <w:t>7</w:t>
      </w:r>
      <w:r w:rsidRPr="00827094">
        <w:rPr>
          <w:rFonts w:eastAsia="Calibri"/>
          <w:sz w:val="28"/>
          <w:szCs w:val="28"/>
          <w:lang w:eastAsia="en-US"/>
        </w:rPr>
        <w:t xml:space="preserve">.06.2024 № </w:t>
      </w:r>
      <w:r>
        <w:rPr>
          <w:rFonts w:eastAsia="Calibri"/>
          <w:sz w:val="28"/>
          <w:szCs w:val="28"/>
          <w:lang w:eastAsia="en-US"/>
        </w:rPr>
        <w:t>51</w:t>
      </w:r>
    </w:p>
    <w:p w:rsidR="00827094" w:rsidRPr="00827094" w:rsidRDefault="00827094" w:rsidP="00827094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27094" w:rsidRPr="00827094" w:rsidRDefault="00827094" w:rsidP="00827094">
      <w:pPr>
        <w:widowControl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7094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827094" w:rsidRPr="00827094" w:rsidRDefault="00827094" w:rsidP="00827094">
      <w:pPr>
        <w:widowControl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7094">
        <w:rPr>
          <w:rFonts w:eastAsia="Calibri"/>
          <w:b/>
          <w:bCs/>
          <w:sz w:val="28"/>
          <w:szCs w:val="28"/>
          <w:lang w:eastAsia="en-US"/>
        </w:rPr>
        <w:t xml:space="preserve">согласования и утверждения уставов, создаваемых (действующих) казачьих обществ на территории </w:t>
      </w:r>
      <w:r>
        <w:rPr>
          <w:rFonts w:eastAsia="Calibri"/>
          <w:b/>
          <w:bCs/>
          <w:sz w:val="28"/>
          <w:szCs w:val="28"/>
          <w:lang w:eastAsia="en-US"/>
        </w:rPr>
        <w:t>Комсомольского</w:t>
      </w:r>
      <w:r w:rsidRPr="00827094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Рамонского муниципального района Воронежской области</w:t>
      </w:r>
    </w:p>
    <w:p w:rsidR="00827094" w:rsidRPr="00827094" w:rsidRDefault="00827094" w:rsidP="00827094">
      <w:pPr>
        <w:widowControl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827094">
        <w:rPr>
          <w:rFonts w:eastAsia="Calibri"/>
          <w:sz w:val="28"/>
          <w:szCs w:val="28"/>
          <w:lang w:eastAsia="en-US"/>
        </w:rPr>
        <w:t>1. ОБЩИЕ ПОЛОЖЕНИЯ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уставов, создаваемых (действующих) казачьих обществ на территории </w:t>
      </w:r>
      <w:r>
        <w:rPr>
          <w:rFonts w:eastAsia="Calibri"/>
          <w:bCs/>
          <w:sz w:val="28"/>
          <w:szCs w:val="28"/>
          <w:lang w:eastAsia="en-US"/>
        </w:rPr>
        <w:t>Комсомольского</w:t>
      </w:r>
      <w:r w:rsidRPr="00827094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827094">
        <w:rPr>
          <w:rFonts w:eastAsia="Calibri"/>
          <w:sz w:val="28"/>
          <w:szCs w:val="28"/>
          <w:lang w:eastAsia="en-US"/>
        </w:rPr>
        <w:t xml:space="preserve"> Рамонского муниципального района Воронежской области (далее – поселения).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2. Настоящий Порядок разработан 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№ 154-ФЗ «О государственной службе российского казачества», приказом </w:t>
      </w:r>
      <w:r w:rsidRPr="00827094">
        <w:rPr>
          <w:bCs/>
          <w:sz w:val="28"/>
          <w:szCs w:val="28"/>
        </w:rPr>
        <w:t>Федерального агентства по делам национальностей России</w:t>
      </w:r>
      <w:r w:rsidRPr="00827094">
        <w:rPr>
          <w:rFonts w:eastAsia="Calibri"/>
          <w:sz w:val="28"/>
          <w:szCs w:val="28"/>
          <w:lang w:eastAsia="en-US"/>
        </w:rPr>
        <w:t xml:space="preserve"> от 06.04.2020 № 45 «Об утверждении Типового положения о согласовании и утверждении уставов казачьих обществ».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3. Уставы казачьих обществ, создаваемых (действующих) на территории поселения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</w:t>
      </w:r>
      <w:r w:rsidRPr="00827094">
        <w:rPr>
          <w:rFonts w:eastAsia="Calibri"/>
          <w:sz w:val="28"/>
          <w:szCs w:val="28"/>
          <w:lang w:eastAsia="en-US"/>
        </w:rPr>
        <w:lastRenderedPageBreak/>
        <w:t>территории Воронежской области, на которой создаются (действуют) названные казачьи общества).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4. Уставы городских казачьих обществ, создаваемых (действующих) на территориях городского и иного (иных) поселений, входящих в состав Рамонского муниципального района, согласовываются с главой городского поселения, главами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5. Согласование уставов казачьих обществ осуществляется главой поселения после: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- принятия учредительным собранием (кругом, сбором) решения об учреждении казачьего общества;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- принятия высшим органом управления казачьего общества решения об утверждении устава этого казачьего общества.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3"/>
      <w:bookmarkEnd w:id="0"/>
      <w:r w:rsidRPr="00827094">
        <w:rPr>
          <w:rFonts w:eastAsia="Calibri"/>
          <w:sz w:val="28"/>
          <w:szCs w:val="28"/>
          <w:lang w:eastAsia="en-US"/>
        </w:rPr>
        <w:t xml:space="preserve">6.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поселения представление о согласовании устава казачьего общества. К представлению прилагаются: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lastRenderedPageBreak/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в) устав казачьего общества в новой редакции.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7"/>
      <w:bookmarkEnd w:id="1"/>
      <w:r w:rsidRPr="00827094">
        <w:rPr>
          <w:rFonts w:eastAsia="Calibri"/>
          <w:sz w:val="28"/>
          <w:szCs w:val="28"/>
          <w:lang w:eastAsia="en-US"/>
        </w:rPr>
        <w:t xml:space="preserve">7.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поселения представление о согласовании устава казачьего общества. К представлению прилагаются: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б) копия протокола учредительного собрания (круга, сбора), содержащего решение об утверждении устава казачьего общества;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в) устав казачьего общества.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11"/>
      <w:bookmarkEnd w:id="2"/>
      <w:r w:rsidRPr="00827094">
        <w:rPr>
          <w:rFonts w:eastAsia="Calibri"/>
          <w:sz w:val="28"/>
          <w:szCs w:val="28"/>
          <w:lang w:eastAsia="en-US"/>
        </w:rPr>
        <w:t xml:space="preserve">8.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указанным в пунктах 3, 4 настоящего Порядка (далее должностные лица).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9. Указанные в пунктах 6 и 7 настоящего Порядка копии документов должны быть заверены подписью атамана казачьего общества либо </w:t>
      </w:r>
      <w:r w:rsidRPr="00827094">
        <w:rPr>
          <w:rFonts w:eastAsia="Calibri"/>
          <w:sz w:val="28"/>
          <w:szCs w:val="28"/>
          <w:lang w:eastAsia="en-US"/>
        </w:rPr>
        <w:lastRenderedPageBreak/>
        <w:t xml:space="preserve">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13"/>
      <w:bookmarkEnd w:id="3"/>
      <w:r w:rsidRPr="00827094">
        <w:rPr>
          <w:rFonts w:eastAsia="Calibri"/>
          <w:sz w:val="28"/>
          <w:szCs w:val="28"/>
          <w:lang w:eastAsia="en-US"/>
        </w:rPr>
        <w:t xml:space="preserve">10. Рассмотрение представленных для согласования устава казачьего общества документов и принятие по ним решения производится главой поселения, в течение 14 календарных дней со дня поступления указанных документов.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11. По истечении срока, установленного пунктом 10 настоящего Порядка,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12.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13. Согласование устава казачьего общества оформляется служебным письмом, подписанным непосредственно главой поселения.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14. Основаниями для отказа в согласовании устава действующего казачьего общества являются: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б) непредставление или представление неполного комплекта документов, предусмотренных пунктом 6 настоящего Порядка, несоблюдение требований к их оформлению, порядку и сроку представления;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в) наличие в представленных документах недостоверных или неполных сведений.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21"/>
      <w:bookmarkEnd w:id="4"/>
      <w:r w:rsidRPr="00827094">
        <w:rPr>
          <w:rFonts w:eastAsia="Calibri"/>
          <w:sz w:val="28"/>
          <w:szCs w:val="28"/>
          <w:lang w:eastAsia="en-US"/>
        </w:rPr>
        <w:lastRenderedPageBreak/>
        <w:t xml:space="preserve">15. Основаниями для отказа в согласовании устава создаваемого казачьего общества являются: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б) непредставление или представление неполного комплекта документов, предусмотренных пунктом 7 настоящего Порядка, несоблюдение требований к их оформлению, порядку и сроку представления;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в) наличие в представленных документах недостоверных или неполных сведений.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16. Отказ в согласовании устава казачьего общества не является препятствием для повторного направления главе поселения о согласовании устава казачьего общества и документов, предусмотренных пунктами 6 и 7 настоящего Порядка, при условии устранения оснований, послуживших причиной для принятия указанного решения.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Повторное представление о согласовании устава казачьего общества и документов, предусмотренных пунктами 6 и 7 настоящего Порядка, и принятие по этому представлению решения осуществляются в порядке, предусмотренном пунктами 8 – 15 настоящего Порядка.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6 и 7 настоящего Порядка, не ограничено.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17. Утверждение уставов, создаваемых (действующих) казачьих обществ осуществляется главой поселения в соответствии с настоящим Порядком.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18. Утверждение уставов, создаваемых (действующих) казачьих обществ главой поселения осуществляется после их согласования должностными лицами, указанными в пункте 3, 4 настоящего Порядка в соответствии с </w:t>
      </w:r>
      <w:r w:rsidRPr="00827094">
        <w:rPr>
          <w:rFonts w:eastAsia="Calibri"/>
          <w:bCs/>
          <w:sz w:val="28"/>
          <w:szCs w:val="28"/>
          <w:lang w:eastAsia="en-US"/>
        </w:rPr>
        <w:t xml:space="preserve">приказом </w:t>
      </w:r>
      <w:r w:rsidRPr="00827094">
        <w:rPr>
          <w:bCs/>
          <w:sz w:val="28"/>
          <w:szCs w:val="28"/>
        </w:rPr>
        <w:t xml:space="preserve">Федерального агентства по делам национальностей </w:t>
      </w:r>
      <w:r w:rsidRPr="00827094">
        <w:rPr>
          <w:bCs/>
          <w:sz w:val="28"/>
          <w:szCs w:val="28"/>
        </w:rPr>
        <w:lastRenderedPageBreak/>
        <w:t xml:space="preserve">России </w:t>
      </w:r>
      <w:r w:rsidRPr="00827094">
        <w:rPr>
          <w:rFonts w:eastAsia="Calibri"/>
          <w:bCs/>
          <w:sz w:val="28"/>
          <w:szCs w:val="28"/>
          <w:lang w:eastAsia="en-US"/>
        </w:rPr>
        <w:t>от 06.04.2020 № 45 «Об утверждении Типового положения о согласовании и утверждении уставов казачьих обществ»</w:t>
      </w:r>
      <w:r w:rsidRPr="00827094">
        <w:rPr>
          <w:rFonts w:eastAsia="Calibri"/>
          <w:sz w:val="28"/>
          <w:szCs w:val="28"/>
          <w:lang w:eastAsia="en-US"/>
        </w:rPr>
        <w:t>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19. Для утверждения устава действующего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должностным лицом направляет главе поселения, представление об утверждении устава казачьего общества. К представлению прилагаются: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в) копии писем о согласовании устава казачьего общества должностным лицом;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г) устав казачьего общества на бумажном носителе и в электронном виде.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20.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должностным лицом направляет главе поселения представление об утверждении устава казачьего общества. К представлению прилагаются: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lastRenderedPageBreak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в) копии писем о согласовании устава казачьего общества должностным лицом;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г) устав казачьего общества на бумажном носителе и в электронном виде.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21. Указанные в пунктах 19 и 20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22. Прием представлений и документов, указанных в пунктах 19 и 20 настоящего Порядка, осуществляется в администрации поселения с понедельника по пятницу с 8:00</w:t>
      </w:r>
      <w:r w:rsidRPr="00827094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827094">
        <w:rPr>
          <w:rFonts w:eastAsia="Calibri"/>
          <w:sz w:val="28"/>
          <w:szCs w:val="28"/>
          <w:lang w:eastAsia="en-US"/>
        </w:rPr>
        <w:t>до 17:00, суббота, воскресенье - выходные дни.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23. Консультации по вопросам предоставления информации о принятии и рассмотрении представлений о согласовании и утверждении уставов казачьих обществ, предоставления документов, указанных в пунктах 6-7, 19-20 настоящего Порядка, осуществляются должностным лицом, ответственным за прием представлений с приложенными документами, согласование и утверждение уставов казачьих обществ.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24. Администрация поселения осуществляет информирование заявителей по следующим вопросам: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- о месте нахождения и графике работы администрации поселения;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- о порядке и условиях согласования и утверждения создаваемых (действующих) уставов казачьих обществ;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- о результатах рассмотрения представлений о согласовании и утверждении создаваемых (действующих) уставов казачьих обществ.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lastRenderedPageBreak/>
        <w:t>25. 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администрации поселения в сети Интернет.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26. Администрация поселения расположена по адресу: Воронежская область, Рамонский район, </w:t>
      </w:r>
      <w:r>
        <w:rPr>
          <w:rFonts w:eastAsia="Calibri"/>
          <w:sz w:val="28"/>
          <w:szCs w:val="28"/>
          <w:lang w:eastAsia="en-US"/>
        </w:rPr>
        <w:t>п</w:t>
      </w:r>
      <w:r w:rsidRPr="0082709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Комсомольский</w:t>
      </w:r>
      <w:r w:rsidRPr="00827094">
        <w:rPr>
          <w:rFonts w:eastAsia="Calibri"/>
          <w:sz w:val="28"/>
          <w:szCs w:val="28"/>
          <w:lang w:eastAsia="en-US"/>
        </w:rPr>
        <w:t xml:space="preserve">, ул. </w:t>
      </w:r>
      <w:r>
        <w:rPr>
          <w:rFonts w:eastAsia="Calibri"/>
          <w:sz w:val="28"/>
          <w:szCs w:val="28"/>
          <w:lang w:eastAsia="en-US"/>
        </w:rPr>
        <w:t>Школьная, д. 12Б</w:t>
      </w:r>
      <w:r w:rsidRPr="00827094">
        <w:rPr>
          <w:rFonts w:eastAsia="Calibri"/>
          <w:sz w:val="28"/>
          <w:szCs w:val="28"/>
          <w:lang w:eastAsia="en-US"/>
        </w:rPr>
        <w:t>, телефон для справок: 8(47340)</w:t>
      </w:r>
      <w:r>
        <w:rPr>
          <w:rFonts w:eastAsia="Calibri"/>
          <w:sz w:val="28"/>
          <w:szCs w:val="28"/>
          <w:lang w:eastAsia="en-US"/>
        </w:rPr>
        <w:t>4-24-81</w:t>
      </w:r>
      <w:r w:rsidRPr="00827094">
        <w:rPr>
          <w:rFonts w:eastAsia="Calibri"/>
          <w:sz w:val="28"/>
          <w:szCs w:val="28"/>
          <w:lang w:eastAsia="en-US"/>
        </w:rPr>
        <w:t>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27. Рассмотрение представленных для утверждения устава казачьего общества документов, указанных в пунктах 19 и 20 Порядка и принятие по ним решения производится главой поселения в течение 30 календарных дней со дня поступления указанных документов.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28. По истечении срока, указанного в пункте 27 настоящего Порядка,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29.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30. Утверждение устава казачьего общества оформляется постановлением главы поселения.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31.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28 настоящего Порядка.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32. На титульном листе утверждаемого устава казачьего общества по форме согласно Приложению 1 к настоящему Порядку рекомендуется указывать: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- слово УСТАВ (прописными буквами) и полное наименование казачьего общества;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lastRenderedPageBreak/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33. Основаниями для отказа в утверждении устава действующего казачьего общества являются: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б) непредставление или представление неполного комплекта документов, предусмотренных пунктом 20 настоящего Порядка, несоблюдение требований к их оформлению, порядку и сроку представления;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в) наличие в представленных документах недостоверных или неполных сведений.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34. Основаниями для отказа в утверждении устава создаваемого казачьего общества являются: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lastRenderedPageBreak/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б) непредставление или представление неполного комплекта документов, предусмотренных пунктом 20 настоящего Порядка, несоблюдение требований к их оформлению, порядку и сроку представления;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в) наличия в представленных документах недостоверных или неполных сведений.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35. Отказ в утверждении устава казачьего общества не является препятствием для повторного направления главе поселения, представления об утверждении устава казачьего общества и документов, предусмотренных пунктами 19-20 настоящего Порядка, при условии устранения оснований, послуживших причиной для принятия указанного решения.</w:t>
      </w:r>
    </w:p>
    <w:p w:rsidR="00827094" w:rsidRPr="00827094" w:rsidRDefault="00827094" w:rsidP="0082709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7094">
        <w:rPr>
          <w:rFonts w:eastAsia="Calibri"/>
          <w:sz w:val="28"/>
          <w:szCs w:val="28"/>
          <w:lang w:eastAsia="en-US"/>
        </w:rPr>
        <w:t>36. Повторное представление об утверждении устава казачьего общества и документов, предусмотренных пунктами 19-20 настоящего Порядка, и принятие по этому представлению решения осуществляются в порядке, предусмотренном пунктами 17-20, 27-31 настоящего Порядка.</w:t>
      </w:r>
    </w:p>
    <w:p w:rsidR="00827094" w:rsidRPr="00827094" w:rsidRDefault="00827094" w:rsidP="0082709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27094">
        <w:rPr>
          <w:rFonts w:eastAsia="Calibri"/>
          <w:sz w:val="28"/>
          <w:szCs w:val="28"/>
          <w:lang w:eastAsia="en-US"/>
        </w:rPr>
        <w:t>37. Предельное количество повторных направлений представления об утверждении устава казачьего общества и документов, предусмотренных пунктами 19-20 настоящего Порядка, не ограничено.</w:t>
      </w:r>
    </w:p>
    <w:p w:rsidR="00827094" w:rsidRPr="00827094" w:rsidRDefault="00827094" w:rsidP="0082709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27094" w:rsidRPr="00827094" w:rsidRDefault="00827094" w:rsidP="00827094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827094">
        <w:rPr>
          <w:sz w:val="28"/>
          <w:szCs w:val="28"/>
        </w:rPr>
        <w:br w:type="page"/>
      </w: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lastRenderedPageBreak/>
        <w:t>Приложение 1</w:t>
      </w: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к Порядку </w:t>
      </w: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согласования и утверждения </w:t>
      </w: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 уставов создаваемых (действующих)</w:t>
      </w: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казачьих обществ, на территории</w:t>
      </w: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Комсомольского </w:t>
      </w:r>
      <w:r w:rsidRPr="00827094">
        <w:rPr>
          <w:bCs/>
          <w:sz w:val="28"/>
          <w:szCs w:val="28"/>
          <w:lang w:eastAsia="en-US"/>
        </w:rPr>
        <w:t xml:space="preserve">сельского поселения </w:t>
      </w: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Рамонского муниципального района</w:t>
      </w: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 Воронежской области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 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center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ОБРАЗЕЦ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center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ТИТУЛЬНОГО ЛИСТА УСТАВА КАЗАЧЬЕГО ОБЩЕСТВА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 </w:t>
      </w: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УТВЕРЖДЕН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постановлением главой администрации</w:t>
      </w:r>
    </w:p>
    <w:p w:rsidR="00827094" w:rsidRPr="00827094" w:rsidRDefault="00827094" w:rsidP="00827094">
      <w:pPr>
        <w:widowControl/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Комсомольского</w:t>
      </w:r>
      <w:bookmarkStart w:id="5" w:name="_GoBack"/>
      <w:bookmarkEnd w:id="5"/>
      <w:r w:rsidRPr="00827094">
        <w:rPr>
          <w:bCs/>
          <w:sz w:val="28"/>
          <w:szCs w:val="28"/>
          <w:lang w:eastAsia="en-US"/>
        </w:rPr>
        <w:t xml:space="preserve"> сельского поселения 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Рамонского муниципального района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 Воронежской области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от ___________№ ____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 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СОГЛАСОВАН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 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______________________________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(наименование должности)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 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(ФИО)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 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>письмо от _____________№_____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  <w:r w:rsidRPr="00827094">
        <w:rPr>
          <w:bCs/>
          <w:sz w:val="28"/>
          <w:szCs w:val="28"/>
          <w:lang w:eastAsia="en-US"/>
        </w:rPr>
        <w:t xml:space="preserve"> </w:t>
      </w: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</w:p>
    <w:p w:rsidR="00827094" w:rsidRPr="00827094" w:rsidRDefault="00827094" w:rsidP="00827094">
      <w:pPr>
        <w:widowControl/>
        <w:tabs>
          <w:tab w:val="left" w:pos="7938"/>
        </w:tabs>
        <w:autoSpaceDE/>
        <w:autoSpaceDN/>
        <w:adjustRightInd/>
        <w:jc w:val="right"/>
        <w:rPr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27094" w:rsidRPr="00827094" w:rsidTr="008A50EB">
        <w:tc>
          <w:tcPr>
            <w:tcW w:w="9070" w:type="dxa"/>
          </w:tcPr>
          <w:p w:rsidR="00827094" w:rsidRPr="00827094" w:rsidRDefault="00827094" w:rsidP="00827094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7094">
              <w:rPr>
                <w:rFonts w:eastAsia="Calibri"/>
                <w:sz w:val="28"/>
                <w:szCs w:val="28"/>
                <w:lang w:eastAsia="en-US"/>
              </w:rPr>
              <w:t xml:space="preserve">УСТАВ </w:t>
            </w:r>
          </w:p>
        </w:tc>
      </w:tr>
      <w:tr w:rsidR="00827094" w:rsidRPr="00827094" w:rsidTr="008A50EB">
        <w:tc>
          <w:tcPr>
            <w:tcW w:w="9070" w:type="dxa"/>
            <w:tcBorders>
              <w:bottom w:val="single" w:sz="4" w:space="0" w:color="auto"/>
            </w:tcBorders>
          </w:tcPr>
          <w:p w:rsidR="00827094" w:rsidRPr="00827094" w:rsidRDefault="00827094" w:rsidP="00827094">
            <w:pPr>
              <w:widowControl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7094" w:rsidRPr="00827094" w:rsidTr="008A50EB">
        <w:tc>
          <w:tcPr>
            <w:tcW w:w="9070" w:type="dxa"/>
            <w:tcBorders>
              <w:top w:val="single" w:sz="4" w:space="0" w:color="auto"/>
            </w:tcBorders>
          </w:tcPr>
          <w:p w:rsidR="00827094" w:rsidRPr="00827094" w:rsidRDefault="00827094" w:rsidP="00827094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7094">
              <w:rPr>
                <w:rFonts w:eastAsia="Calibri"/>
                <w:sz w:val="28"/>
                <w:szCs w:val="28"/>
                <w:lang w:eastAsia="en-US"/>
              </w:rPr>
              <w:t xml:space="preserve">(полное наименование казачьего общества) </w:t>
            </w:r>
          </w:p>
        </w:tc>
      </w:tr>
      <w:tr w:rsidR="00827094" w:rsidRPr="00827094" w:rsidTr="008A50EB">
        <w:tc>
          <w:tcPr>
            <w:tcW w:w="9070" w:type="dxa"/>
          </w:tcPr>
          <w:p w:rsidR="00827094" w:rsidRPr="00827094" w:rsidRDefault="00827094" w:rsidP="00827094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7094" w:rsidRPr="00827094" w:rsidTr="008A50EB">
        <w:tc>
          <w:tcPr>
            <w:tcW w:w="9070" w:type="dxa"/>
          </w:tcPr>
          <w:p w:rsidR="00827094" w:rsidRPr="00827094" w:rsidRDefault="00827094" w:rsidP="00827094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7094">
              <w:rPr>
                <w:rFonts w:eastAsia="Calibri"/>
                <w:sz w:val="28"/>
                <w:szCs w:val="28"/>
                <w:lang w:eastAsia="en-US"/>
              </w:rPr>
              <w:t xml:space="preserve">20__ год </w:t>
            </w:r>
          </w:p>
        </w:tc>
      </w:tr>
    </w:tbl>
    <w:p w:rsidR="00827094" w:rsidRPr="00827094" w:rsidRDefault="00827094" w:rsidP="0082709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6556" w:rsidRDefault="00396556" w:rsidP="00827094">
      <w:pPr>
        <w:shd w:val="clear" w:color="auto" w:fill="FFFFFF"/>
        <w:ind w:left="4962"/>
        <w:jc w:val="right"/>
        <w:rPr>
          <w:sz w:val="24"/>
          <w:szCs w:val="24"/>
        </w:rPr>
      </w:pPr>
    </w:p>
    <w:sectPr w:rsidR="00396556" w:rsidSect="00153FA1">
      <w:headerReference w:type="even" r:id="rId8"/>
      <w:pgSz w:w="11909" w:h="16834"/>
      <w:pgMar w:top="1276" w:right="852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DD" w:rsidRDefault="00C75DDD" w:rsidP="00086FB0">
      <w:r>
        <w:separator/>
      </w:r>
    </w:p>
  </w:endnote>
  <w:endnote w:type="continuationSeparator" w:id="0">
    <w:p w:rsidR="00C75DDD" w:rsidRDefault="00C75DDD" w:rsidP="0008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DD" w:rsidRDefault="00C75DDD" w:rsidP="00086FB0">
      <w:r>
        <w:separator/>
      </w:r>
    </w:p>
  </w:footnote>
  <w:footnote w:type="continuationSeparator" w:id="0">
    <w:p w:rsidR="00C75DDD" w:rsidRDefault="00C75DDD" w:rsidP="0008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E9" w:rsidRDefault="00E83EE9" w:rsidP="00086F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EE9" w:rsidRDefault="00E83E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2EC"/>
    <w:multiLevelType w:val="hybridMultilevel"/>
    <w:tmpl w:val="275C555C"/>
    <w:lvl w:ilvl="0" w:tplc="4E347BF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 w15:restartNumberingAfterBreak="0">
    <w:nsid w:val="234308A7"/>
    <w:multiLevelType w:val="hybridMultilevel"/>
    <w:tmpl w:val="34005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9E1134"/>
    <w:multiLevelType w:val="hybridMultilevel"/>
    <w:tmpl w:val="6AB2B1D0"/>
    <w:lvl w:ilvl="0" w:tplc="A950F0C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0467DA"/>
    <w:multiLevelType w:val="hybridMultilevel"/>
    <w:tmpl w:val="31D63BB8"/>
    <w:lvl w:ilvl="0" w:tplc="68BED42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5330E"/>
    <w:multiLevelType w:val="hybridMultilevel"/>
    <w:tmpl w:val="585E8DA2"/>
    <w:lvl w:ilvl="0" w:tplc="443C2E5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565F4EB6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DE146A4"/>
    <w:multiLevelType w:val="multilevel"/>
    <w:tmpl w:val="45E248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6AD40365"/>
    <w:multiLevelType w:val="hybridMultilevel"/>
    <w:tmpl w:val="45E24824"/>
    <w:lvl w:ilvl="0" w:tplc="1ECCE0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1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787B49EA"/>
    <w:multiLevelType w:val="hybridMultilevel"/>
    <w:tmpl w:val="6E52D852"/>
    <w:lvl w:ilvl="0" w:tplc="D414B1B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8"/>
  </w:num>
  <w:num w:numId="5">
    <w:abstractNumId w:val="21"/>
  </w:num>
  <w:num w:numId="6">
    <w:abstractNumId w:val="6"/>
  </w:num>
  <w:num w:numId="7">
    <w:abstractNumId w:val="18"/>
  </w:num>
  <w:num w:numId="8">
    <w:abstractNumId w:val="5"/>
  </w:num>
  <w:num w:numId="9">
    <w:abstractNumId w:val="17"/>
  </w:num>
  <w:num w:numId="10">
    <w:abstractNumId w:val="16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23"/>
  </w:num>
  <w:num w:numId="16">
    <w:abstractNumId w:val="4"/>
  </w:num>
  <w:num w:numId="17">
    <w:abstractNumId w:val="10"/>
  </w:num>
  <w:num w:numId="18">
    <w:abstractNumId w:val="13"/>
  </w:num>
  <w:num w:numId="19">
    <w:abstractNumId w:val="7"/>
  </w:num>
  <w:num w:numId="20">
    <w:abstractNumId w:val="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CD"/>
    <w:rsid w:val="00014D32"/>
    <w:rsid w:val="00026D73"/>
    <w:rsid w:val="000270EC"/>
    <w:rsid w:val="00067333"/>
    <w:rsid w:val="00071283"/>
    <w:rsid w:val="000738BC"/>
    <w:rsid w:val="00086FB0"/>
    <w:rsid w:val="000A0FF4"/>
    <w:rsid w:val="000B025A"/>
    <w:rsid w:val="000E4637"/>
    <w:rsid w:val="000E47D5"/>
    <w:rsid w:val="000E5915"/>
    <w:rsid w:val="0012413D"/>
    <w:rsid w:val="0015091E"/>
    <w:rsid w:val="00153FA1"/>
    <w:rsid w:val="001563B0"/>
    <w:rsid w:val="001C4136"/>
    <w:rsid w:val="002005C4"/>
    <w:rsid w:val="00225033"/>
    <w:rsid w:val="00237C8E"/>
    <w:rsid w:val="00251F59"/>
    <w:rsid w:val="002736B4"/>
    <w:rsid w:val="002832A2"/>
    <w:rsid w:val="002B4D92"/>
    <w:rsid w:val="002C736D"/>
    <w:rsid w:val="002F4E3A"/>
    <w:rsid w:val="00301C51"/>
    <w:rsid w:val="00301D8E"/>
    <w:rsid w:val="003055FA"/>
    <w:rsid w:val="0033621B"/>
    <w:rsid w:val="00363DC6"/>
    <w:rsid w:val="00370134"/>
    <w:rsid w:val="00372F01"/>
    <w:rsid w:val="0039589A"/>
    <w:rsid w:val="00396556"/>
    <w:rsid w:val="00396E95"/>
    <w:rsid w:val="003A40D9"/>
    <w:rsid w:val="003B107A"/>
    <w:rsid w:val="003C4633"/>
    <w:rsid w:val="003E2FD2"/>
    <w:rsid w:val="0040103B"/>
    <w:rsid w:val="00425FC1"/>
    <w:rsid w:val="004305DA"/>
    <w:rsid w:val="004556B1"/>
    <w:rsid w:val="004617BA"/>
    <w:rsid w:val="00475D6D"/>
    <w:rsid w:val="004874B4"/>
    <w:rsid w:val="0055560D"/>
    <w:rsid w:val="00566A1B"/>
    <w:rsid w:val="00590AAD"/>
    <w:rsid w:val="005A02E1"/>
    <w:rsid w:val="005E788B"/>
    <w:rsid w:val="00601609"/>
    <w:rsid w:val="00610AA4"/>
    <w:rsid w:val="00654202"/>
    <w:rsid w:val="00674EAF"/>
    <w:rsid w:val="006A0E0F"/>
    <w:rsid w:val="006C2C0A"/>
    <w:rsid w:val="006C3C16"/>
    <w:rsid w:val="006C41E3"/>
    <w:rsid w:val="006F0EC1"/>
    <w:rsid w:val="00700FDE"/>
    <w:rsid w:val="00721CE0"/>
    <w:rsid w:val="007376D5"/>
    <w:rsid w:val="00743194"/>
    <w:rsid w:val="00752F89"/>
    <w:rsid w:val="00766665"/>
    <w:rsid w:val="007957CD"/>
    <w:rsid w:val="007D0045"/>
    <w:rsid w:val="007E42D3"/>
    <w:rsid w:val="00815789"/>
    <w:rsid w:val="00827094"/>
    <w:rsid w:val="008463CF"/>
    <w:rsid w:val="008670EF"/>
    <w:rsid w:val="00874B6F"/>
    <w:rsid w:val="0088349B"/>
    <w:rsid w:val="008938F1"/>
    <w:rsid w:val="008A1A53"/>
    <w:rsid w:val="008A4F14"/>
    <w:rsid w:val="008C2C66"/>
    <w:rsid w:val="008E2D28"/>
    <w:rsid w:val="0091341C"/>
    <w:rsid w:val="009238F0"/>
    <w:rsid w:val="00930854"/>
    <w:rsid w:val="00940C37"/>
    <w:rsid w:val="00963DC7"/>
    <w:rsid w:val="00971AD5"/>
    <w:rsid w:val="0099233B"/>
    <w:rsid w:val="009A24C2"/>
    <w:rsid w:val="009A5B83"/>
    <w:rsid w:val="009F2B4D"/>
    <w:rsid w:val="00A03E5C"/>
    <w:rsid w:val="00A12880"/>
    <w:rsid w:val="00A50D9A"/>
    <w:rsid w:val="00A528F3"/>
    <w:rsid w:val="00A55E42"/>
    <w:rsid w:val="00A655E3"/>
    <w:rsid w:val="00A92A5B"/>
    <w:rsid w:val="00AB6355"/>
    <w:rsid w:val="00AC4ECD"/>
    <w:rsid w:val="00AC661E"/>
    <w:rsid w:val="00AD33DD"/>
    <w:rsid w:val="00AE425A"/>
    <w:rsid w:val="00AE45D7"/>
    <w:rsid w:val="00AE4959"/>
    <w:rsid w:val="00B03E76"/>
    <w:rsid w:val="00B2044E"/>
    <w:rsid w:val="00B30262"/>
    <w:rsid w:val="00B33234"/>
    <w:rsid w:val="00B67027"/>
    <w:rsid w:val="00B95515"/>
    <w:rsid w:val="00BB3865"/>
    <w:rsid w:val="00BC3EF2"/>
    <w:rsid w:val="00BD15CD"/>
    <w:rsid w:val="00BD6A6D"/>
    <w:rsid w:val="00BE1ADD"/>
    <w:rsid w:val="00C00709"/>
    <w:rsid w:val="00C14BB6"/>
    <w:rsid w:val="00C75DDD"/>
    <w:rsid w:val="00C94F87"/>
    <w:rsid w:val="00CA254A"/>
    <w:rsid w:val="00D14E53"/>
    <w:rsid w:val="00D15A6B"/>
    <w:rsid w:val="00D3554C"/>
    <w:rsid w:val="00DB01B1"/>
    <w:rsid w:val="00DB42A1"/>
    <w:rsid w:val="00DD3495"/>
    <w:rsid w:val="00DD7166"/>
    <w:rsid w:val="00DF341C"/>
    <w:rsid w:val="00E56806"/>
    <w:rsid w:val="00E83EE9"/>
    <w:rsid w:val="00EC38EB"/>
    <w:rsid w:val="00ED1E51"/>
    <w:rsid w:val="00EF2734"/>
    <w:rsid w:val="00F20567"/>
    <w:rsid w:val="00F601BA"/>
    <w:rsid w:val="00F96EB8"/>
    <w:rsid w:val="00F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4CD1"/>
  <w15:docId w15:val="{8B9FC90B-6639-49C9-AD2E-89CF9725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4B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B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6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86FB0"/>
  </w:style>
  <w:style w:type="paragraph" w:styleId="a6">
    <w:name w:val="Balloon Text"/>
    <w:basedOn w:val="a"/>
    <w:link w:val="a7"/>
    <w:uiPriority w:val="99"/>
    <w:semiHidden/>
    <w:unhideWhenUsed/>
    <w:rsid w:val="0008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86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E47D5"/>
    <w:rPr>
      <w:color w:val="0000FF"/>
      <w:u w:val="single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0E47D5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0E4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0E47D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E47D5"/>
    <w:pPr>
      <w:widowControl/>
      <w:shd w:val="clear" w:color="auto" w:fill="FFFFFF"/>
      <w:autoSpaceDE/>
      <w:autoSpaceDN/>
      <w:adjustRightInd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1">
    <w:name w:val="Основной текст (9) + Не курсив"/>
    <w:aliases w:val="Интервал 0 pt"/>
    <w:rsid w:val="000E47D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d">
    <w:name w:val="Основной текст_"/>
    <w:link w:val="21"/>
    <w:locked/>
    <w:rsid w:val="000E47D5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d"/>
    <w:rsid w:val="000E47D5"/>
    <w:pPr>
      <w:widowControl/>
      <w:shd w:val="clear" w:color="auto" w:fill="FFFFFF"/>
      <w:autoSpaceDE/>
      <w:autoSpaceDN/>
      <w:adjustRightInd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0E4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Основной текст1"/>
    <w:basedOn w:val="a"/>
    <w:rsid w:val="000E47D5"/>
    <w:pPr>
      <w:autoSpaceDE/>
      <w:autoSpaceDN/>
      <w:adjustRightInd/>
      <w:ind w:firstLine="400"/>
    </w:pPr>
    <w:rPr>
      <w:sz w:val="28"/>
      <w:szCs w:val="28"/>
      <w:lang w:eastAsia="en-US"/>
    </w:rPr>
  </w:style>
  <w:style w:type="paragraph" w:customStyle="1" w:styleId="12">
    <w:name w:val="Стиль1"/>
    <w:basedOn w:val="a"/>
    <w:qFormat/>
    <w:rsid w:val="000E47D5"/>
    <w:pPr>
      <w:autoSpaceDE/>
      <w:autoSpaceDN/>
      <w:adjustRightInd/>
      <w:ind w:firstLine="567"/>
      <w:jc w:val="both"/>
    </w:pPr>
    <w:rPr>
      <w:rFonts w:eastAsia="Courier New" w:cs="Courier New"/>
      <w:color w:val="000000"/>
      <w:sz w:val="28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487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74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footnote text"/>
    <w:basedOn w:val="a"/>
    <w:link w:val="af"/>
    <w:uiPriority w:val="99"/>
    <w:rsid w:val="004874B4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uiPriority w:val="99"/>
    <w:rsid w:val="00487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4874B4"/>
    <w:rPr>
      <w:vertAlign w:val="superscript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4874B4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4874B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4874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annotation reference"/>
    <w:uiPriority w:val="99"/>
    <w:rsid w:val="004874B4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4874B4"/>
    <w:pPr>
      <w:widowControl/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4874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4874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874B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8">
    <w:name w:val="FollowedHyperlink"/>
    <w:uiPriority w:val="99"/>
    <w:rsid w:val="004874B4"/>
    <w:rPr>
      <w:color w:val="800080"/>
      <w:u w:val="single"/>
    </w:rPr>
  </w:style>
  <w:style w:type="paragraph" w:customStyle="1" w:styleId="af9">
    <w:name w:val="Знак Знак Знак Знак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ody Text"/>
    <w:basedOn w:val="a"/>
    <w:link w:val="afb"/>
    <w:rsid w:val="004874B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4874B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4874B4"/>
    <w:pPr>
      <w:widowControl/>
      <w:autoSpaceDE/>
      <w:autoSpaceDN/>
      <w:adjustRightInd/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48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4874B4"/>
    <w:rPr>
      <w:rFonts w:cs="Times New Roman"/>
      <w:b/>
      <w:bCs/>
      <w:sz w:val="24"/>
      <w:szCs w:val="24"/>
    </w:rPr>
  </w:style>
  <w:style w:type="paragraph" w:customStyle="1" w:styleId="afc">
    <w:name w:val="÷¬__ ÷¬__ ÷¬__ ÷¬__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Indent 2"/>
    <w:basedOn w:val="a"/>
    <w:link w:val="23"/>
    <w:rsid w:val="004874B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7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874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74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endnote text"/>
    <w:basedOn w:val="a"/>
    <w:link w:val="afe"/>
    <w:rsid w:val="004874B4"/>
    <w:pPr>
      <w:widowControl/>
      <w:autoSpaceDE/>
      <w:autoSpaceDN/>
      <w:adjustRightInd/>
    </w:pPr>
  </w:style>
  <w:style w:type="character" w:customStyle="1" w:styleId="afe">
    <w:name w:val="Текст концевой сноски Знак"/>
    <w:basedOn w:val="a0"/>
    <w:link w:val="afd"/>
    <w:rsid w:val="00487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4874B4"/>
    <w:rPr>
      <w:vertAlign w:val="superscript"/>
    </w:rPr>
  </w:style>
  <w:style w:type="paragraph" w:styleId="aff0">
    <w:name w:val="No Spacing"/>
    <w:uiPriority w:val="1"/>
    <w:qFormat/>
    <w:rsid w:val="00487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487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4874B4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4874B4"/>
    <w:pPr>
      <w:tabs>
        <w:tab w:val="left" w:pos="-3420"/>
      </w:tabs>
      <w:autoSpaceDE/>
      <w:autoSpaceDN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4874B4"/>
    <w:pPr>
      <w:tabs>
        <w:tab w:val="left" w:pos="-3420"/>
      </w:tabs>
      <w:autoSpaceDE/>
      <w:autoSpaceDN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4874B4"/>
    <w:pPr>
      <w:tabs>
        <w:tab w:val="left" w:pos="6054"/>
      </w:tabs>
      <w:ind w:left="5760"/>
      <w:textAlignment w:val="baseline"/>
    </w:pPr>
    <w:rPr>
      <w:sz w:val="24"/>
    </w:rPr>
  </w:style>
  <w:style w:type="character" w:customStyle="1" w:styleId="T3">
    <w:name w:val="T3"/>
    <w:hidden/>
    <w:rsid w:val="004874B4"/>
    <w:rPr>
      <w:sz w:val="24"/>
    </w:rPr>
  </w:style>
  <w:style w:type="paragraph" w:styleId="3">
    <w:name w:val="Body Text Indent 3"/>
    <w:basedOn w:val="a"/>
    <w:link w:val="30"/>
    <w:rsid w:val="004874B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7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874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874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874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4874B4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4874B4"/>
  </w:style>
  <w:style w:type="table" w:styleId="aff2">
    <w:name w:val="Table Grid"/>
    <w:basedOn w:val="a1"/>
    <w:uiPriority w:val="59"/>
    <w:rsid w:val="004874B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874B4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48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itle"/>
    <w:basedOn w:val="a"/>
    <w:next w:val="a"/>
    <w:link w:val="aff5"/>
    <w:qFormat/>
    <w:rsid w:val="004874B4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rsid w:val="004874B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6">
    <w:name w:val="Emphasis"/>
    <w:qFormat/>
    <w:rsid w:val="004874B4"/>
    <w:rPr>
      <w:i/>
      <w:iCs/>
    </w:rPr>
  </w:style>
  <w:style w:type="character" w:customStyle="1" w:styleId="100">
    <w:name w:val="Основной текст (10)_"/>
    <w:link w:val="101"/>
    <w:rsid w:val="004874B4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8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874B4"/>
    <w:pPr>
      <w:widowControl/>
      <w:shd w:val="clear" w:color="auto" w:fill="FFFFFF"/>
      <w:autoSpaceDE/>
      <w:autoSpaceDN/>
      <w:adjustRightInd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4874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ff7">
    <w:name w:val="Знак Знак Знак Знак Знак Знак Знак Знак Знак Знак"/>
    <w:basedOn w:val="a"/>
    <w:rsid w:val="004874B4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8">
    <w:name w:val="Strong"/>
    <w:qFormat/>
    <w:rsid w:val="004874B4"/>
    <w:rPr>
      <w:b/>
      <w:bCs/>
    </w:rPr>
  </w:style>
  <w:style w:type="paragraph" w:styleId="aff9">
    <w:name w:val="Body Text Indent"/>
    <w:basedOn w:val="a"/>
    <w:link w:val="affa"/>
    <w:rsid w:val="004874B4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fa">
    <w:name w:val="Основной текст с отступом Знак"/>
    <w:basedOn w:val="a0"/>
    <w:link w:val="aff9"/>
    <w:rsid w:val="004874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b">
    <w:name w:val="Знак Знак Знак Знак"/>
    <w:basedOn w:val="a"/>
    <w:rsid w:val="004874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Абзац списка1"/>
    <w:basedOn w:val="a"/>
    <w:rsid w:val="004874B4"/>
    <w:pPr>
      <w:widowControl/>
      <w:autoSpaceDE/>
      <w:autoSpaceDN/>
      <w:adjustRightInd/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Komsomol</dc:creator>
  <cp:keywords/>
  <dc:description/>
  <cp:lastModifiedBy>Уварова</cp:lastModifiedBy>
  <cp:revision>56</cp:revision>
  <cp:lastPrinted>2023-12-07T12:19:00Z</cp:lastPrinted>
  <dcterms:created xsi:type="dcterms:W3CDTF">2018-02-01T08:52:00Z</dcterms:created>
  <dcterms:modified xsi:type="dcterms:W3CDTF">2024-06-27T06:29:00Z</dcterms:modified>
</cp:coreProperties>
</file>